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F05" w:rsidRPr="001A051B" w:rsidRDefault="004F6F05" w:rsidP="004F6F05">
      <w:pPr>
        <w:jc w:val="center"/>
        <w:rPr>
          <w:rFonts w:ascii="Times New Roman" w:hAnsi="Times New Roman" w:cs="Times New Roman"/>
          <w:b/>
          <w:sz w:val="52"/>
          <w:szCs w:val="52"/>
          <w:lang w:val="es-MX"/>
        </w:rPr>
      </w:pPr>
      <w:r w:rsidRPr="001C20B8">
        <w:rPr>
          <w:rFonts w:ascii="Times New Roman" w:hAnsi="Times New Roman" w:cs="Times New Roman"/>
          <w:noProof/>
          <w:sz w:val="48"/>
          <w:szCs w:val="48"/>
        </w:rPr>
        <mc:AlternateContent>
          <mc:Choice Requires="wps">
            <w:drawing>
              <wp:anchor distT="0" distB="0" distL="114300" distR="114300" simplePos="0" relativeHeight="251737088" behindDoc="0" locked="0" layoutInCell="1" allowOverlap="1" wp14:anchorId="746B5633" wp14:editId="54D6CBBA">
                <wp:simplePos x="0" y="0"/>
                <wp:positionH relativeFrom="column">
                  <wp:posOffset>-647700</wp:posOffset>
                </wp:positionH>
                <wp:positionV relativeFrom="paragraph">
                  <wp:posOffset>-638175</wp:posOffset>
                </wp:positionV>
                <wp:extent cx="7162800" cy="9486900"/>
                <wp:effectExtent l="19050" t="1905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9486900"/>
                        </a:xfrm>
                        <a:prstGeom prst="rect">
                          <a:avLst/>
                        </a:prstGeom>
                        <a:noFill/>
                        <a:ln w="28575" cap="flat" cmpd="sng" algn="ctr">
                          <a:solidFill>
                            <a:srgbClr val="296D6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0D4F" id="Rectangle 6" o:spid="_x0000_s1026" style="position:absolute;margin-left:-51pt;margin-top:-50.25pt;width:564pt;height:74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" filled="f" strokecolor="#296d6a" strokeweight="2.25pt">
                <v:path arrowok="t"/>
              </v:rect>
            </w:pict>
          </mc:Fallback>
        </mc:AlternateContent>
      </w:r>
      <w:r w:rsidRPr="001A051B">
        <w:rPr>
          <w:rFonts w:ascii="Times New Roman" w:hAnsi="Times New Roman" w:cs="Times New Roman"/>
          <w:b/>
          <w:sz w:val="48"/>
          <w:szCs w:val="48"/>
          <w:lang w:val="es-MX"/>
        </w:rPr>
        <w:t xml:space="preserve">Plan de Mejoramiento de Salud Comunitaria </w:t>
      </w:r>
      <w:r>
        <w:rPr>
          <w:rFonts w:ascii="Times New Roman" w:hAnsi="Times New Roman" w:cs="Times New Roman"/>
          <w:b/>
          <w:sz w:val="48"/>
          <w:szCs w:val="48"/>
          <w:lang w:val="es-MX"/>
        </w:rPr>
        <w:t xml:space="preserve">de la </w:t>
      </w:r>
      <w:r w:rsidRPr="001A051B">
        <w:rPr>
          <w:rFonts w:ascii="Times New Roman" w:hAnsi="Times New Roman" w:cs="Times New Roman"/>
          <w:b/>
          <w:sz w:val="48"/>
          <w:szCs w:val="48"/>
          <w:lang w:val="es-MX"/>
        </w:rPr>
        <w:t>Organización de Asistencia Coordinada</w:t>
      </w:r>
      <w:r>
        <w:rPr>
          <w:rFonts w:ascii="Times New Roman" w:hAnsi="Times New Roman" w:cs="Times New Roman"/>
          <w:b/>
          <w:sz w:val="48"/>
          <w:szCs w:val="48"/>
          <w:lang w:val="es-MX"/>
        </w:rPr>
        <w:t xml:space="preserve"> de </w:t>
      </w:r>
      <w:proofErr w:type="spellStart"/>
      <w:r>
        <w:rPr>
          <w:rFonts w:ascii="Times New Roman" w:hAnsi="Times New Roman" w:cs="Times New Roman"/>
          <w:b/>
          <w:sz w:val="48"/>
          <w:szCs w:val="48"/>
          <w:lang w:val="es-MX"/>
        </w:rPr>
        <w:t>Yamhill</w:t>
      </w:r>
      <w:proofErr w:type="spellEnd"/>
      <w:r>
        <w:rPr>
          <w:rFonts w:ascii="Times New Roman" w:hAnsi="Times New Roman" w:cs="Times New Roman"/>
          <w:b/>
          <w:sz w:val="48"/>
          <w:szCs w:val="48"/>
          <w:lang w:val="es-MX"/>
        </w:rPr>
        <w:t xml:space="preserve"> de Julio de</w:t>
      </w:r>
      <w:r w:rsidRPr="001C20B8">
        <w:rPr>
          <w:rFonts w:ascii="Times New Roman" w:hAnsi="Times New Roman" w:cs="Times New Roman"/>
          <w:b/>
          <w:sz w:val="48"/>
          <w:szCs w:val="48"/>
          <w:lang w:val="es-MX"/>
        </w:rPr>
        <w:t xml:space="preserve"> 2014</w:t>
      </w:r>
      <w:r>
        <w:rPr>
          <w:rFonts w:ascii="Times New Roman" w:hAnsi="Times New Roman" w:cs="Times New Roman"/>
          <w:b/>
          <w:sz w:val="48"/>
          <w:szCs w:val="48"/>
          <w:lang w:val="es-MX"/>
        </w:rPr>
        <w:t xml:space="preserve"> – </w:t>
      </w:r>
      <w:proofErr w:type="gramStart"/>
      <w:r>
        <w:rPr>
          <w:rFonts w:ascii="Times New Roman" w:hAnsi="Times New Roman" w:cs="Times New Roman"/>
          <w:b/>
          <w:sz w:val="48"/>
          <w:szCs w:val="48"/>
          <w:lang w:val="es-MX"/>
        </w:rPr>
        <w:t>Junio</w:t>
      </w:r>
      <w:proofErr w:type="gramEnd"/>
      <w:r>
        <w:rPr>
          <w:rFonts w:ascii="Times New Roman" w:hAnsi="Times New Roman" w:cs="Times New Roman"/>
          <w:b/>
          <w:sz w:val="48"/>
          <w:szCs w:val="48"/>
          <w:lang w:val="es-MX"/>
        </w:rPr>
        <w:t xml:space="preserve"> de</w:t>
      </w:r>
      <w:r w:rsidRPr="001C20B8">
        <w:rPr>
          <w:rFonts w:ascii="Times New Roman" w:hAnsi="Times New Roman" w:cs="Times New Roman"/>
          <w:b/>
          <w:sz w:val="48"/>
          <w:szCs w:val="48"/>
          <w:lang w:val="es-MX"/>
        </w:rPr>
        <w:t xml:space="preserve"> 2019</w:t>
      </w:r>
    </w:p>
    <w:p w:rsidR="004F6F05" w:rsidRPr="001C20B8" w:rsidRDefault="004F6F05" w:rsidP="004F6F05">
      <w:pPr>
        <w:jc w:val="center"/>
        <w:rPr>
          <w:rFonts w:ascii="Times New Roman" w:hAnsi="Times New Roman" w:cs="Times New Roman"/>
          <w:b/>
          <w:sz w:val="48"/>
          <w:szCs w:val="48"/>
          <w:lang w:val="es-MX"/>
        </w:rPr>
      </w:pPr>
    </w:p>
    <w:p w:rsidR="004F6F05" w:rsidRPr="001C20B8" w:rsidRDefault="004F6F05" w:rsidP="004F6F05">
      <w:pPr>
        <w:jc w:val="center"/>
        <w:rPr>
          <w:rFonts w:ascii="Franklin Gothic Heavy" w:hAnsi="Franklin Gothic Heavy"/>
          <w:sz w:val="96"/>
          <w:szCs w:val="96"/>
          <w:lang w:val="es-MX"/>
        </w:rPr>
      </w:pPr>
      <w:r w:rsidRPr="001C20B8">
        <w:rPr>
          <w:rFonts w:ascii="Times New Roman" w:hAnsi="Times New Roman" w:cs="Times New Roman"/>
          <w:b/>
          <w:noProof/>
          <w:sz w:val="96"/>
          <w:szCs w:val="96"/>
        </w:rPr>
        <w:drawing>
          <wp:inline distT="0" distB="0" distL="0" distR="0" wp14:anchorId="4F52794F" wp14:editId="2A04A444">
            <wp:extent cx="5943600" cy="4422321"/>
            <wp:effectExtent l="0" t="0" r="0" b="0"/>
            <wp:docPr id="5" name="Picture 5" descr="C:\Users\leslieh\AppData\Local\Microsoft\Windows\Temporary Internet Files\Content.Outlook\V286GXOC\YCC_Marsh_Wendy_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ieh\AppData\Local\Microsoft\Windows\Temporary Internet Files\Content.Outlook\V286GXOC\YCC_Marsh_Wendy_24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22321"/>
                    </a:xfrm>
                    <a:prstGeom prst="rect">
                      <a:avLst/>
                    </a:prstGeom>
                    <a:noFill/>
                    <a:ln>
                      <a:noFill/>
                    </a:ln>
                  </pic:spPr>
                </pic:pic>
              </a:graphicData>
            </a:graphic>
          </wp:inline>
        </w:drawing>
      </w:r>
    </w:p>
    <w:p w:rsidR="004F6F05" w:rsidRPr="001C20B8" w:rsidRDefault="004F6F05" w:rsidP="004F6F05">
      <w:pPr>
        <w:jc w:val="center"/>
        <w:rPr>
          <w:rFonts w:ascii="Franklin Gothic Heavy" w:hAnsi="Franklin Gothic Heavy"/>
          <w:sz w:val="96"/>
          <w:szCs w:val="96"/>
          <w:lang w:val="es-MX"/>
        </w:rPr>
      </w:pPr>
      <w:r>
        <w:rPr>
          <w:rFonts w:ascii="Franklin Gothic Heavy" w:hAnsi="Franklin Gothic Heavy"/>
          <w:noProof/>
          <w:sz w:val="96"/>
          <w:szCs w:val="96"/>
        </w:rPr>
        <w:drawing>
          <wp:anchor distT="0" distB="0" distL="114300" distR="114300" simplePos="0" relativeHeight="251738112" behindDoc="0" locked="0" layoutInCell="1" allowOverlap="1">
            <wp:simplePos x="0" y="0"/>
            <wp:positionH relativeFrom="column">
              <wp:posOffset>1180465</wp:posOffset>
            </wp:positionH>
            <wp:positionV relativeFrom="paragraph">
              <wp:posOffset>518160</wp:posOffset>
            </wp:positionV>
            <wp:extent cx="3593703" cy="1241884"/>
            <wp:effectExtent l="0" t="0" r="698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Yamhill CCO-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3703" cy="1241884"/>
                    </a:xfrm>
                    <a:prstGeom prst="rect">
                      <a:avLst/>
                    </a:prstGeom>
                  </pic:spPr>
                </pic:pic>
              </a:graphicData>
            </a:graphic>
            <wp14:sizeRelH relativeFrom="margin">
              <wp14:pctWidth>0</wp14:pctWidth>
            </wp14:sizeRelH>
            <wp14:sizeRelV relativeFrom="margin">
              <wp14:pctHeight>0</wp14:pctHeight>
            </wp14:sizeRelV>
          </wp:anchor>
        </w:drawing>
      </w:r>
    </w:p>
    <w:p w:rsidR="004F6F05" w:rsidRPr="001C20B8" w:rsidRDefault="004F6F05" w:rsidP="004F6F05">
      <w:pPr>
        <w:tabs>
          <w:tab w:val="left" w:pos="5730"/>
        </w:tabs>
        <w:rPr>
          <w:rFonts w:ascii="Franklin Gothic Heavy" w:hAnsi="Franklin Gothic Heavy"/>
          <w:sz w:val="96"/>
          <w:szCs w:val="96"/>
          <w:lang w:val="es-MX"/>
        </w:rPr>
      </w:pPr>
    </w:p>
    <w:p w:rsidR="004F6F05" w:rsidRPr="001C20B8" w:rsidRDefault="004F6F05" w:rsidP="004F6F05">
      <w:pPr>
        <w:rPr>
          <w:rFonts w:ascii="Times New Roman" w:hAnsi="Times New Roman" w:cs="Times New Roman"/>
          <w:sz w:val="28"/>
          <w:szCs w:val="28"/>
          <w:lang w:val="es-MX"/>
        </w:rPr>
      </w:pPr>
    </w:p>
    <w:p w:rsidR="004F6F05" w:rsidRPr="001C20B8" w:rsidRDefault="004F6F05" w:rsidP="004F6F05">
      <w:pPr>
        <w:jc w:val="center"/>
        <w:rPr>
          <w:rFonts w:ascii="Times New Roman" w:hAnsi="Times New Roman" w:cs="Times New Roman"/>
          <w:sz w:val="28"/>
          <w:szCs w:val="28"/>
          <w:lang w:val="es-MX"/>
        </w:rPr>
        <w:sectPr w:rsidR="004F6F05" w:rsidRPr="001C20B8" w:rsidSect="00717436">
          <w:headerReference w:type="default" r:id="rId10"/>
          <w:footerReference w:type="default" r:id="rId11"/>
          <w:pgSz w:w="12240" w:h="15840"/>
          <w:pgMar w:top="1440" w:right="1440" w:bottom="1440" w:left="1440" w:header="720" w:footer="720" w:gutter="0"/>
          <w:cols w:space="720"/>
          <w:docGrid w:linePitch="360"/>
        </w:sectPr>
      </w:pPr>
      <w:r>
        <w:rPr>
          <w:rFonts w:ascii="Times New Roman" w:hAnsi="Times New Roman" w:cs="Times New Roman"/>
          <w:sz w:val="28"/>
          <w:szCs w:val="28"/>
          <w:lang w:val="es-MX"/>
        </w:rPr>
        <w:t>Esta página intencionalmente se dejó en blanco.</w:t>
      </w:r>
    </w:p>
    <w:p w:rsidR="00717436" w:rsidRDefault="004F6F05" w:rsidP="00717436">
      <w:pPr>
        <w:spacing w:after="160" w:line="259" w:lineRule="auto"/>
        <w:jc w:val="center"/>
        <w:rPr>
          <w:rFonts w:ascii="Times New Roman" w:hAnsi="Times New Roman" w:cs="Times New Roman"/>
          <w:b/>
          <w:sz w:val="52"/>
          <w:szCs w:val="52"/>
        </w:rPr>
      </w:pPr>
      <w:r>
        <w:rPr>
          <w:rFonts w:ascii="Times New Roman" w:hAnsi="Times New Roman" w:cs="Times New Roman"/>
          <w:b/>
          <w:noProof/>
          <w:sz w:val="52"/>
          <w:szCs w:val="52"/>
        </w:rPr>
        <w:lastRenderedPageBreak/>
        <w:drawing>
          <wp:inline distT="0" distB="0" distL="0" distR="0">
            <wp:extent cx="2536190" cy="8764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amhill CCO-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6237" cy="890276"/>
                    </a:xfrm>
                    <a:prstGeom prst="rect">
                      <a:avLst/>
                    </a:prstGeom>
                  </pic:spPr>
                </pic:pic>
              </a:graphicData>
            </a:graphic>
          </wp:inline>
        </w:drawing>
      </w:r>
    </w:p>
    <w:p w:rsidR="00E66578" w:rsidRPr="001C20B8" w:rsidRDefault="001C20B8" w:rsidP="004F6F05">
      <w:pPr>
        <w:spacing w:after="160" w:line="259" w:lineRule="auto"/>
        <w:jc w:val="center"/>
        <w:rPr>
          <w:rFonts w:ascii="Times New Roman" w:hAnsi="Times New Roman" w:cs="Times New Roman"/>
          <w:b/>
          <w:sz w:val="52"/>
          <w:szCs w:val="52"/>
          <w:lang w:val="es-MX"/>
        </w:rPr>
      </w:pPr>
      <w:r w:rsidRPr="001C20B8">
        <w:rPr>
          <w:rFonts w:ascii="Times New Roman" w:hAnsi="Times New Roman" w:cs="Times New Roman"/>
          <w:b/>
          <w:sz w:val="52"/>
          <w:szCs w:val="52"/>
          <w:lang w:val="es-MX"/>
        </w:rPr>
        <w:t>Resume</w:t>
      </w:r>
      <w:r w:rsidR="002310E8">
        <w:rPr>
          <w:rFonts w:ascii="Times New Roman" w:hAnsi="Times New Roman" w:cs="Times New Roman"/>
          <w:b/>
          <w:sz w:val="52"/>
          <w:szCs w:val="52"/>
          <w:lang w:val="es-MX"/>
        </w:rPr>
        <w:t>n</w:t>
      </w:r>
      <w:r w:rsidRPr="001C20B8">
        <w:rPr>
          <w:rFonts w:ascii="Times New Roman" w:hAnsi="Times New Roman" w:cs="Times New Roman"/>
          <w:b/>
          <w:sz w:val="52"/>
          <w:szCs w:val="52"/>
          <w:lang w:val="es-MX"/>
        </w:rPr>
        <w:t xml:space="preserve"> del Plan de Mejoramiento de Salud Comunitaria</w:t>
      </w:r>
      <w:r w:rsidR="00A94473" w:rsidRPr="001C20B8">
        <w:rPr>
          <w:rFonts w:ascii="Times New Roman" w:hAnsi="Times New Roman" w:cs="Times New Roman"/>
          <w:b/>
          <w:sz w:val="52"/>
          <w:szCs w:val="52"/>
          <w:lang w:val="es-MX"/>
        </w:rPr>
        <w:t>:</w:t>
      </w:r>
    </w:p>
    <w:p w:rsidR="00A94473" w:rsidRPr="004F6F05" w:rsidRDefault="001C20B8" w:rsidP="00A94473">
      <w:pPr>
        <w:pStyle w:val="NoSpacing"/>
        <w:rPr>
          <w:rFonts w:ascii="Times New Roman" w:hAnsi="Times New Roman" w:cs="Times New Roman"/>
          <w:b/>
          <w:sz w:val="24"/>
          <w:szCs w:val="24"/>
          <w:lang w:val="es-MX"/>
        </w:rPr>
      </w:pPr>
      <w:r w:rsidRPr="004F6F05">
        <w:rPr>
          <w:rFonts w:ascii="Times New Roman" w:hAnsi="Times New Roman" w:cs="Times New Roman"/>
          <w:b/>
          <w:sz w:val="24"/>
          <w:szCs w:val="24"/>
          <w:lang w:val="es-MX"/>
        </w:rPr>
        <w:t xml:space="preserve">Como leer las metas, los objetivos y las estrategias del Plan de Mejoramiento de Salud Comunitario (CHIP, en </w:t>
      </w:r>
      <w:r w:rsidR="00913EDA" w:rsidRPr="004F6F05">
        <w:rPr>
          <w:rFonts w:ascii="Times New Roman" w:hAnsi="Times New Roman" w:cs="Times New Roman"/>
          <w:b/>
          <w:sz w:val="24"/>
          <w:szCs w:val="24"/>
          <w:lang w:val="es-MX"/>
        </w:rPr>
        <w:t>inglés</w:t>
      </w:r>
      <w:r w:rsidRPr="004F6F05">
        <w:rPr>
          <w:rFonts w:ascii="Times New Roman" w:hAnsi="Times New Roman" w:cs="Times New Roman"/>
          <w:b/>
          <w:sz w:val="24"/>
          <w:szCs w:val="24"/>
          <w:lang w:val="es-MX"/>
        </w:rPr>
        <w:t>):</w:t>
      </w:r>
    </w:p>
    <w:p w:rsidR="00A94473" w:rsidRPr="004F6F05" w:rsidRDefault="001C20B8" w:rsidP="00A94473">
      <w:pPr>
        <w:pStyle w:val="NoSpacing"/>
        <w:rPr>
          <w:rFonts w:ascii="Times New Roman" w:hAnsi="Times New Roman" w:cs="Times New Roman"/>
          <w:sz w:val="24"/>
          <w:szCs w:val="24"/>
          <w:lang w:val="es-MX"/>
        </w:rPr>
      </w:pPr>
      <w:r w:rsidRPr="004F6F05">
        <w:rPr>
          <w:rFonts w:ascii="Times New Roman" w:hAnsi="Times New Roman" w:cs="Times New Roman"/>
          <w:sz w:val="24"/>
          <w:szCs w:val="24"/>
          <w:lang w:val="es-MX"/>
        </w:rPr>
        <w:t xml:space="preserve">El CHIP tiene cuatro </w:t>
      </w:r>
      <w:r w:rsidRPr="004F6F05">
        <w:rPr>
          <w:rFonts w:ascii="Times New Roman" w:hAnsi="Times New Roman" w:cs="Times New Roman"/>
          <w:i/>
          <w:sz w:val="24"/>
          <w:szCs w:val="24"/>
          <w:lang w:val="es-MX"/>
        </w:rPr>
        <w:t>Metas de Prioridad</w:t>
      </w:r>
      <w:r w:rsidRPr="004F6F05">
        <w:rPr>
          <w:rFonts w:ascii="Times New Roman" w:hAnsi="Times New Roman" w:cs="Times New Roman"/>
          <w:sz w:val="24"/>
          <w:szCs w:val="24"/>
          <w:lang w:val="es-MX"/>
        </w:rPr>
        <w:t xml:space="preserve">, o </w:t>
      </w:r>
      <w:r w:rsidR="00EB3ADD" w:rsidRPr="004F6F05">
        <w:rPr>
          <w:rFonts w:ascii="Times New Roman" w:hAnsi="Times New Roman" w:cs="Times New Roman"/>
          <w:sz w:val="24"/>
          <w:szCs w:val="24"/>
          <w:lang w:val="es-MX"/>
        </w:rPr>
        <w:t>áreas</w:t>
      </w:r>
      <w:r w:rsidRPr="004F6F05">
        <w:rPr>
          <w:rFonts w:ascii="Times New Roman" w:hAnsi="Times New Roman" w:cs="Times New Roman"/>
          <w:sz w:val="24"/>
          <w:szCs w:val="24"/>
          <w:lang w:val="es-MX"/>
        </w:rPr>
        <w:t xml:space="preserve"> </w:t>
      </w:r>
      <w:r w:rsidR="00EB3ADD" w:rsidRPr="004F6F05">
        <w:rPr>
          <w:rFonts w:ascii="Times New Roman" w:hAnsi="Times New Roman" w:cs="Times New Roman"/>
          <w:sz w:val="24"/>
          <w:szCs w:val="24"/>
          <w:lang w:val="es-MX"/>
        </w:rPr>
        <w:t>principales</w:t>
      </w:r>
      <w:r w:rsidRPr="004F6F05">
        <w:rPr>
          <w:rFonts w:ascii="Times New Roman" w:hAnsi="Times New Roman" w:cs="Times New Roman"/>
          <w:sz w:val="24"/>
          <w:szCs w:val="24"/>
          <w:lang w:val="es-MX"/>
        </w:rPr>
        <w:t xml:space="preserve"> de enfoque. Cada meta tiene varios </w:t>
      </w:r>
      <w:r w:rsidRPr="004F6F05">
        <w:rPr>
          <w:rFonts w:ascii="Times New Roman" w:hAnsi="Times New Roman" w:cs="Times New Roman"/>
          <w:i/>
          <w:sz w:val="24"/>
          <w:szCs w:val="24"/>
          <w:lang w:val="es-MX"/>
        </w:rPr>
        <w:t>objetivos</w:t>
      </w:r>
      <w:r w:rsidRPr="004F6F05">
        <w:rPr>
          <w:rFonts w:ascii="Times New Roman" w:hAnsi="Times New Roman" w:cs="Times New Roman"/>
          <w:sz w:val="24"/>
          <w:szCs w:val="24"/>
          <w:lang w:val="es-MX"/>
        </w:rPr>
        <w:t xml:space="preserve"> y cada objetivo tiene varias </w:t>
      </w:r>
      <w:r w:rsidRPr="004F6F05">
        <w:rPr>
          <w:rFonts w:ascii="Times New Roman" w:hAnsi="Times New Roman" w:cs="Times New Roman"/>
          <w:i/>
          <w:sz w:val="24"/>
          <w:szCs w:val="24"/>
          <w:lang w:val="es-MX"/>
        </w:rPr>
        <w:t>estrategias</w:t>
      </w:r>
      <w:r w:rsidRPr="004F6F05">
        <w:rPr>
          <w:rFonts w:ascii="Times New Roman" w:hAnsi="Times New Roman" w:cs="Times New Roman"/>
          <w:sz w:val="24"/>
          <w:szCs w:val="24"/>
          <w:lang w:val="es-MX"/>
        </w:rPr>
        <w:t xml:space="preserve">. Una meta es un dominante resultado amplio que se desea. Un objetivo es un paso </w:t>
      </w:r>
      <w:r w:rsidR="00EB3ADD" w:rsidRPr="004F6F05">
        <w:rPr>
          <w:rFonts w:ascii="Times New Roman" w:hAnsi="Times New Roman" w:cs="Times New Roman"/>
          <w:sz w:val="24"/>
          <w:szCs w:val="24"/>
          <w:lang w:val="es-MX"/>
        </w:rPr>
        <w:t>específico</w:t>
      </w:r>
      <w:r w:rsidRPr="004F6F05">
        <w:rPr>
          <w:rFonts w:ascii="Times New Roman" w:hAnsi="Times New Roman" w:cs="Times New Roman"/>
          <w:sz w:val="24"/>
          <w:szCs w:val="24"/>
          <w:lang w:val="es-MX"/>
        </w:rPr>
        <w:t xml:space="preserve"> y medible que se toma para alcanzar la meta. U</w:t>
      </w:r>
      <w:r w:rsidR="00EB3ADD" w:rsidRPr="004F6F05">
        <w:rPr>
          <w:rFonts w:ascii="Times New Roman" w:hAnsi="Times New Roman" w:cs="Times New Roman"/>
          <w:sz w:val="24"/>
          <w:szCs w:val="24"/>
          <w:lang w:val="es-MX"/>
        </w:rPr>
        <w:t>na estrategia es como se logrará</w:t>
      </w:r>
      <w:r w:rsidRPr="004F6F05">
        <w:rPr>
          <w:rFonts w:ascii="Times New Roman" w:hAnsi="Times New Roman" w:cs="Times New Roman"/>
          <w:sz w:val="24"/>
          <w:szCs w:val="24"/>
          <w:lang w:val="es-MX"/>
        </w:rPr>
        <w:t xml:space="preserve"> el objetivo.</w:t>
      </w:r>
      <w:r w:rsidR="00A94473" w:rsidRPr="004F6F05">
        <w:rPr>
          <w:rFonts w:ascii="Times New Roman" w:hAnsi="Times New Roman" w:cs="Times New Roman"/>
          <w:sz w:val="24"/>
          <w:szCs w:val="24"/>
          <w:lang w:val="es-MX"/>
        </w:rPr>
        <w:t xml:space="preserve"> </w:t>
      </w:r>
    </w:p>
    <w:p w:rsidR="00A94473" w:rsidRPr="004F6F05" w:rsidRDefault="00A94473" w:rsidP="00A94473">
      <w:pPr>
        <w:pStyle w:val="NoSpacing"/>
        <w:rPr>
          <w:rFonts w:ascii="Times New Roman" w:hAnsi="Times New Roman" w:cs="Times New Roman"/>
          <w:sz w:val="24"/>
          <w:szCs w:val="24"/>
          <w:lang w:val="es-MX"/>
        </w:rPr>
      </w:pPr>
    </w:p>
    <w:p w:rsidR="00A94473" w:rsidRPr="004F6F05" w:rsidRDefault="00EB3ADD" w:rsidP="00A94473">
      <w:pPr>
        <w:pStyle w:val="NoSpacing"/>
        <w:rPr>
          <w:rFonts w:ascii="Times New Roman" w:hAnsi="Times New Roman" w:cs="Times New Roman"/>
          <w:sz w:val="24"/>
          <w:szCs w:val="24"/>
          <w:lang w:val="es-MX"/>
        </w:rPr>
      </w:pPr>
      <w:r w:rsidRPr="004F6F05">
        <w:rPr>
          <w:rFonts w:ascii="Times New Roman" w:hAnsi="Times New Roman" w:cs="Times New Roman"/>
          <w:sz w:val="24"/>
          <w:szCs w:val="24"/>
          <w:lang w:val="es-MX"/>
        </w:rPr>
        <w:t xml:space="preserve">Las </w:t>
      </w:r>
      <w:r w:rsidR="006E12D5" w:rsidRPr="004F6F05">
        <w:rPr>
          <w:rFonts w:ascii="Times New Roman" w:hAnsi="Times New Roman" w:cs="Times New Roman"/>
          <w:sz w:val="24"/>
          <w:szCs w:val="24"/>
          <w:lang w:val="es-MX"/>
        </w:rPr>
        <w:t>estrategias tienen fuentes</w:t>
      </w:r>
      <w:r w:rsidR="001C20B8" w:rsidRPr="004F6F05">
        <w:rPr>
          <w:rFonts w:ascii="Times New Roman" w:hAnsi="Times New Roman" w:cs="Times New Roman"/>
          <w:sz w:val="24"/>
          <w:szCs w:val="24"/>
          <w:lang w:val="es-MX"/>
        </w:rPr>
        <w:t xml:space="preserve"> de financiamiento e </w:t>
      </w:r>
      <w:r w:rsidRPr="004F6F05">
        <w:rPr>
          <w:rFonts w:ascii="Times New Roman" w:hAnsi="Times New Roman" w:cs="Times New Roman"/>
          <w:sz w:val="24"/>
          <w:szCs w:val="24"/>
          <w:lang w:val="es-MX"/>
        </w:rPr>
        <w:t>información</w:t>
      </w:r>
      <w:r w:rsidR="001C20B8" w:rsidRPr="004F6F05">
        <w:rPr>
          <w:rFonts w:ascii="Times New Roman" w:hAnsi="Times New Roman" w:cs="Times New Roman"/>
          <w:sz w:val="24"/>
          <w:szCs w:val="24"/>
          <w:lang w:val="es-MX"/>
        </w:rPr>
        <w:t xml:space="preserve"> principal del papel que </w:t>
      </w:r>
      <w:r w:rsidRPr="004F6F05">
        <w:rPr>
          <w:rFonts w:ascii="Times New Roman" w:hAnsi="Times New Roman" w:cs="Times New Roman"/>
          <w:sz w:val="24"/>
          <w:szCs w:val="24"/>
          <w:lang w:val="es-MX"/>
        </w:rPr>
        <w:t>ayudarán</w:t>
      </w:r>
      <w:r w:rsidR="001C20B8" w:rsidRPr="004F6F05">
        <w:rPr>
          <w:rFonts w:ascii="Times New Roman" w:hAnsi="Times New Roman" w:cs="Times New Roman"/>
          <w:sz w:val="24"/>
          <w:szCs w:val="24"/>
          <w:lang w:val="es-MX"/>
        </w:rPr>
        <w:t xml:space="preserve"> a </w:t>
      </w:r>
      <w:r w:rsidRPr="004F6F05">
        <w:rPr>
          <w:rFonts w:ascii="Times New Roman" w:hAnsi="Times New Roman" w:cs="Times New Roman"/>
          <w:sz w:val="24"/>
          <w:szCs w:val="24"/>
          <w:lang w:val="es-MX"/>
        </w:rPr>
        <w:t>describir cuá</w:t>
      </w:r>
      <w:r w:rsidR="001C20B8" w:rsidRPr="004F6F05">
        <w:rPr>
          <w:rFonts w:ascii="Times New Roman" w:hAnsi="Times New Roman" w:cs="Times New Roman"/>
          <w:sz w:val="24"/>
          <w:szCs w:val="24"/>
          <w:lang w:val="es-MX"/>
        </w:rPr>
        <w:t xml:space="preserve">les recursos </w:t>
      </w:r>
      <w:r w:rsidRPr="004F6F05">
        <w:rPr>
          <w:rFonts w:ascii="Times New Roman" w:hAnsi="Times New Roman" w:cs="Times New Roman"/>
          <w:sz w:val="24"/>
          <w:szCs w:val="24"/>
          <w:lang w:val="es-MX"/>
        </w:rPr>
        <w:t>están</w:t>
      </w:r>
      <w:r w:rsidR="001C20B8" w:rsidRPr="004F6F05">
        <w:rPr>
          <w:rFonts w:ascii="Times New Roman" w:hAnsi="Times New Roman" w:cs="Times New Roman"/>
          <w:sz w:val="24"/>
          <w:szCs w:val="24"/>
          <w:lang w:val="es-MX"/>
        </w:rPr>
        <w:t xml:space="preserve"> disponibles para lograr las </w:t>
      </w:r>
      <w:r w:rsidRPr="004F6F05">
        <w:rPr>
          <w:rFonts w:ascii="Times New Roman" w:hAnsi="Times New Roman" w:cs="Times New Roman"/>
          <w:sz w:val="24"/>
          <w:szCs w:val="24"/>
          <w:lang w:val="es-MX"/>
        </w:rPr>
        <w:t>estrategias y quién tomará</w:t>
      </w:r>
      <w:r w:rsidR="001C20B8" w:rsidRPr="004F6F05">
        <w:rPr>
          <w:rFonts w:ascii="Times New Roman" w:hAnsi="Times New Roman" w:cs="Times New Roman"/>
          <w:sz w:val="24"/>
          <w:szCs w:val="24"/>
          <w:lang w:val="es-MX"/>
        </w:rPr>
        <w:t xml:space="preserve"> la responsabilidad de las estrategias.</w:t>
      </w:r>
      <w:r w:rsidR="00A94473" w:rsidRPr="004F6F05">
        <w:rPr>
          <w:rFonts w:ascii="Times New Roman" w:hAnsi="Times New Roman" w:cs="Times New Roman"/>
          <w:sz w:val="24"/>
          <w:szCs w:val="24"/>
          <w:lang w:val="es-MX"/>
        </w:rPr>
        <w:t xml:space="preserve"> </w:t>
      </w:r>
    </w:p>
    <w:p w:rsidR="00E66578" w:rsidRPr="001C20B8" w:rsidRDefault="00E66578" w:rsidP="00A94473">
      <w:pPr>
        <w:pStyle w:val="NoSpacing"/>
        <w:rPr>
          <w:rFonts w:ascii="Times New Roman" w:hAnsi="Times New Roman" w:cs="Times New Roman"/>
          <w:sz w:val="28"/>
          <w:szCs w:val="24"/>
          <w:lang w:val="es-MX"/>
        </w:rPr>
      </w:pPr>
    </w:p>
    <w:p w:rsidR="004F6F05" w:rsidRDefault="001C20B8" w:rsidP="00747ABD">
      <w:pPr>
        <w:pStyle w:val="NoSpacing"/>
        <w:jc w:val="center"/>
        <w:rPr>
          <w:rFonts w:ascii="Times New Roman" w:hAnsi="Times New Roman" w:cs="Times New Roman"/>
          <w:b/>
          <w:sz w:val="28"/>
          <w:szCs w:val="24"/>
          <w:lang w:val="es-MX"/>
        </w:rPr>
      </w:pPr>
      <w:r w:rsidRPr="001C20B8">
        <w:rPr>
          <w:noProof/>
        </w:rPr>
        <mc:AlternateContent>
          <mc:Choice Requires="wps">
            <w:drawing>
              <wp:anchor distT="45720" distB="45720" distL="114300" distR="114300" simplePos="0" relativeHeight="251698176" behindDoc="0" locked="0" layoutInCell="1" allowOverlap="1" wp14:anchorId="7ACF7641" wp14:editId="03F89D51">
                <wp:simplePos x="0" y="0"/>
                <wp:positionH relativeFrom="column">
                  <wp:posOffset>4962525</wp:posOffset>
                </wp:positionH>
                <wp:positionV relativeFrom="paragraph">
                  <wp:posOffset>2816860</wp:posOffset>
                </wp:positionV>
                <wp:extent cx="866775" cy="1404620"/>
                <wp:effectExtent l="0" t="0" r="28575"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rsidR="005501A8" w:rsidRDefault="005501A8" w:rsidP="001C20B8">
                            <w:proofErr w:type="spellStart"/>
                            <w:r>
                              <w:t>Estrategia</w:t>
                            </w:r>
                            <w:proofErr w:type="spellEnd"/>
                            <w:r>
                              <w:t xml:space="preserv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CF7641" id="_x0000_t202" coordsize="21600,21600" o:spt="202" path="m,l,21600r21600,l21600,xe">
                <v:stroke joinstyle="miter"/>
                <v:path gradientshapeok="t" o:connecttype="rect"/>
              </v:shapetype>
              <v:shape id="Text Box 2" o:spid="_x0000_s1026" type="#_x0000_t202" style="position:absolute;left:0;text-align:left;margin-left:390.75pt;margin-top:221.8pt;width:68.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">
                <v:textbox style="mso-fit-shape-to-text:t">
                  <w:txbxContent>
                    <w:p w:rsidR="005501A8" w:rsidRDefault="005501A8" w:rsidP="001C20B8">
                      <w:proofErr w:type="spellStart"/>
                      <w:r>
                        <w:t>Estrategia</w:t>
                      </w:r>
                      <w:proofErr w:type="spellEnd"/>
                      <w:r>
                        <w:t xml:space="preserve"> 2</w:t>
                      </w:r>
                    </w:p>
                  </w:txbxContent>
                </v:textbox>
              </v:shape>
            </w:pict>
          </mc:Fallback>
        </mc:AlternateContent>
      </w:r>
      <w:r w:rsidRPr="001C20B8">
        <w:rPr>
          <w:noProof/>
        </w:rPr>
        <mc:AlternateContent>
          <mc:Choice Requires="wps">
            <w:drawing>
              <wp:anchor distT="45720" distB="45720" distL="114300" distR="114300" simplePos="0" relativeHeight="251696128" behindDoc="0" locked="0" layoutInCell="1" allowOverlap="1" wp14:anchorId="3C771FBC" wp14:editId="41093521">
                <wp:simplePos x="0" y="0"/>
                <wp:positionH relativeFrom="column">
                  <wp:posOffset>3733800</wp:posOffset>
                </wp:positionH>
                <wp:positionV relativeFrom="paragraph">
                  <wp:posOffset>2816860</wp:posOffset>
                </wp:positionV>
                <wp:extent cx="866775" cy="1404620"/>
                <wp:effectExtent l="0" t="0" r="28575" b="146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rsidR="005501A8" w:rsidRDefault="005501A8" w:rsidP="001C20B8">
                            <w:proofErr w:type="spellStart"/>
                            <w:r>
                              <w:t>Estrategia</w:t>
                            </w:r>
                            <w:proofErr w:type="spellEnd"/>
                            <w:r>
                              <w:t xml:space="preserv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71FBC" id="_x0000_s1027" type="#_x0000_t202" style="position:absolute;left:0;text-align:left;margin-left:294pt;margin-top:221.8pt;width:68.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">
                <v:textbox style="mso-fit-shape-to-text:t">
                  <w:txbxContent>
                    <w:p w:rsidR="005501A8" w:rsidRDefault="005501A8" w:rsidP="001C20B8">
                      <w:proofErr w:type="spellStart"/>
                      <w:r>
                        <w:t>Estrategia</w:t>
                      </w:r>
                      <w:proofErr w:type="spellEnd"/>
                      <w:r>
                        <w:t xml:space="preserve"> 1</w:t>
                      </w:r>
                    </w:p>
                  </w:txbxContent>
                </v:textbox>
              </v:shape>
            </w:pict>
          </mc:Fallback>
        </mc:AlternateContent>
      </w:r>
      <w:r w:rsidRPr="001C20B8">
        <w:rPr>
          <w:noProof/>
        </w:rPr>
        <mc:AlternateContent>
          <mc:Choice Requires="wps">
            <w:drawing>
              <wp:anchor distT="45720" distB="45720" distL="114300" distR="114300" simplePos="0" relativeHeight="251692032" behindDoc="0" locked="0" layoutInCell="1" allowOverlap="1" wp14:anchorId="4A81D26A" wp14:editId="71720046">
                <wp:simplePos x="0" y="0"/>
                <wp:positionH relativeFrom="column">
                  <wp:posOffset>2533650</wp:posOffset>
                </wp:positionH>
                <wp:positionV relativeFrom="paragraph">
                  <wp:posOffset>2813050</wp:posOffset>
                </wp:positionV>
                <wp:extent cx="866775" cy="1404620"/>
                <wp:effectExtent l="0" t="0" r="28575"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rsidR="005501A8" w:rsidRDefault="005501A8" w:rsidP="001C20B8">
                            <w:proofErr w:type="spellStart"/>
                            <w:r>
                              <w:t>Estrategia</w:t>
                            </w:r>
                            <w:proofErr w:type="spellEnd"/>
                            <w:r>
                              <w:t xml:space="preserv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1D26A" id="_x0000_s1028" type="#_x0000_t202" style="position:absolute;left:0;text-align:left;margin-left:199.5pt;margin-top:221.5pt;width:68.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">
                <v:textbox style="mso-fit-shape-to-text:t">
                  <w:txbxContent>
                    <w:p w:rsidR="005501A8" w:rsidRDefault="005501A8" w:rsidP="001C20B8">
                      <w:proofErr w:type="spellStart"/>
                      <w:r>
                        <w:t>Estrategia</w:t>
                      </w:r>
                      <w:proofErr w:type="spellEnd"/>
                      <w:r>
                        <w:t xml:space="preserve"> 3</w:t>
                      </w:r>
                    </w:p>
                  </w:txbxContent>
                </v:textbox>
              </v:shape>
            </w:pict>
          </mc:Fallback>
        </mc:AlternateContent>
      </w:r>
      <w:r w:rsidRPr="001C20B8">
        <w:rPr>
          <w:noProof/>
        </w:rPr>
        <mc:AlternateContent>
          <mc:Choice Requires="wps">
            <w:drawing>
              <wp:anchor distT="45720" distB="45720" distL="114300" distR="114300" simplePos="0" relativeHeight="251694080" behindDoc="0" locked="0" layoutInCell="1" allowOverlap="1" wp14:anchorId="4A81D26A" wp14:editId="71720046">
                <wp:simplePos x="0" y="0"/>
                <wp:positionH relativeFrom="column">
                  <wp:posOffset>1371600</wp:posOffset>
                </wp:positionH>
                <wp:positionV relativeFrom="paragraph">
                  <wp:posOffset>2813050</wp:posOffset>
                </wp:positionV>
                <wp:extent cx="866775" cy="1404620"/>
                <wp:effectExtent l="0" t="0" r="28575"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rsidR="005501A8" w:rsidRDefault="005501A8" w:rsidP="001C20B8">
                            <w:proofErr w:type="spellStart"/>
                            <w:r>
                              <w:t>Estrategia</w:t>
                            </w:r>
                            <w:proofErr w:type="spellEnd"/>
                            <w:r>
                              <w:t xml:space="preserv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1D26A" id="_x0000_s1029" type="#_x0000_t202" style="position:absolute;left:0;text-align:left;margin-left:108pt;margin-top:221.5pt;width:68.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">
                <v:textbox style="mso-fit-shape-to-text:t">
                  <w:txbxContent>
                    <w:p w:rsidR="005501A8" w:rsidRDefault="005501A8" w:rsidP="001C20B8">
                      <w:proofErr w:type="spellStart"/>
                      <w:r>
                        <w:t>Estrategia</w:t>
                      </w:r>
                      <w:proofErr w:type="spellEnd"/>
                      <w:r>
                        <w:t xml:space="preserve"> 2</w:t>
                      </w:r>
                    </w:p>
                  </w:txbxContent>
                </v:textbox>
              </v:shape>
            </w:pict>
          </mc:Fallback>
        </mc:AlternateContent>
      </w:r>
      <w:r w:rsidRPr="001C20B8">
        <w:rPr>
          <w:noProof/>
        </w:rPr>
        <mc:AlternateContent>
          <mc:Choice Requires="wps">
            <w:drawing>
              <wp:anchor distT="45720" distB="45720" distL="114300" distR="114300" simplePos="0" relativeHeight="251689984" behindDoc="0" locked="0" layoutInCell="1" allowOverlap="1" wp14:anchorId="4A81D26A" wp14:editId="71720046">
                <wp:simplePos x="0" y="0"/>
                <wp:positionH relativeFrom="column">
                  <wp:posOffset>142875</wp:posOffset>
                </wp:positionH>
                <wp:positionV relativeFrom="paragraph">
                  <wp:posOffset>2813050</wp:posOffset>
                </wp:positionV>
                <wp:extent cx="866775" cy="1404620"/>
                <wp:effectExtent l="0" t="0" r="28575"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rsidR="005501A8" w:rsidRDefault="005501A8" w:rsidP="001C20B8">
                            <w:proofErr w:type="spellStart"/>
                            <w:r>
                              <w:t>Estrategia</w:t>
                            </w:r>
                            <w:proofErr w:type="spellEnd"/>
                            <w:r>
                              <w:t xml:space="preserv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1D26A" id="_x0000_s1030" type="#_x0000_t202" style="position:absolute;left:0;text-align:left;margin-left:11.25pt;margin-top:221.5pt;width:68.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">
                <v:textbox style="mso-fit-shape-to-text:t">
                  <w:txbxContent>
                    <w:p w:rsidR="005501A8" w:rsidRDefault="005501A8" w:rsidP="001C20B8">
                      <w:proofErr w:type="spellStart"/>
                      <w:r>
                        <w:t>Estrategia</w:t>
                      </w:r>
                      <w:proofErr w:type="spellEnd"/>
                      <w:r>
                        <w:t xml:space="preserve"> 1</w:t>
                      </w:r>
                    </w:p>
                  </w:txbxContent>
                </v:textbox>
              </v:shape>
            </w:pict>
          </mc:Fallback>
        </mc:AlternateContent>
      </w:r>
      <w:r w:rsidRPr="001C20B8">
        <w:rPr>
          <w:noProof/>
        </w:rPr>
        <mc:AlternateContent>
          <mc:Choice Requires="wps">
            <w:drawing>
              <wp:anchor distT="45720" distB="45720" distL="114300" distR="114300" simplePos="0" relativeHeight="251687936" behindDoc="0" locked="0" layoutInCell="1" allowOverlap="1" wp14:anchorId="7305260A" wp14:editId="27913D47">
                <wp:simplePos x="0" y="0"/>
                <wp:positionH relativeFrom="column">
                  <wp:posOffset>142875</wp:posOffset>
                </wp:positionH>
                <wp:positionV relativeFrom="paragraph">
                  <wp:posOffset>2813050</wp:posOffset>
                </wp:positionV>
                <wp:extent cx="866775" cy="1404620"/>
                <wp:effectExtent l="0" t="0" r="28575"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rsidR="005501A8" w:rsidRDefault="005501A8" w:rsidP="001C20B8">
                            <w:proofErr w:type="spellStart"/>
                            <w:r>
                              <w:t>Estrategia</w:t>
                            </w:r>
                            <w:proofErr w:type="spellEnd"/>
                            <w:r>
                              <w:t xml:space="preserv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5260A" id="_x0000_s1031" type="#_x0000_t202" style="position:absolute;left:0;text-align:left;margin-left:11.25pt;margin-top:221.5pt;width:68.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">
                <v:textbox style="mso-fit-shape-to-text:t">
                  <w:txbxContent>
                    <w:p w:rsidR="005501A8" w:rsidRDefault="005501A8" w:rsidP="001C20B8">
                      <w:proofErr w:type="spellStart"/>
                      <w:r>
                        <w:t>Estrategia</w:t>
                      </w:r>
                      <w:proofErr w:type="spellEnd"/>
                      <w:r>
                        <w:t xml:space="preserve"> 1</w:t>
                      </w:r>
                    </w:p>
                  </w:txbxContent>
                </v:textbox>
              </v:shape>
            </w:pict>
          </mc:Fallback>
        </mc:AlternateContent>
      </w:r>
      <w:r w:rsidRPr="001C20B8">
        <w:rPr>
          <w:noProof/>
        </w:rPr>
        <mc:AlternateContent>
          <mc:Choice Requires="wps">
            <w:drawing>
              <wp:anchor distT="45720" distB="45720" distL="114300" distR="114300" simplePos="0" relativeHeight="251685888" behindDoc="0" locked="0" layoutInCell="1" allowOverlap="1" wp14:anchorId="4F2DF2D8" wp14:editId="30CA2C0D">
                <wp:simplePos x="0" y="0"/>
                <wp:positionH relativeFrom="column">
                  <wp:posOffset>3914775</wp:posOffset>
                </wp:positionH>
                <wp:positionV relativeFrom="paragraph">
                  <wp:posOffset>1470025</wp:posOffset>
                </wp:positionV>
                <wp:extent cx="800100" cy="1404620"/>
                <wp:effectExtent l="0" t="0" r="19050"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rsidR="005501A8" w:rsidRDefault="005501A8" w:rsidP="001C20B8">
                            <w:proofErr w:type="spellStart"/>
                            <w:r>
                              <w:t>Objetivo</w:t>
                            </w:r>
                            <w:proofErr w:type="spellEnd"/>
                            <w:r>
                              <w:t xml:space="preserv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DF2D8" id="_x0000_s1032" type="#_x0000_t202" style="position:absolute;left:0;text-align:left;margin-left:308.25pt;margin-top:115.75pt;width:63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">
                <v:textbox style="mso-fit-shape-to-text:t">
                  <w:txbxContent>
                    <w:p w:rsidR="005501A8" w:rsidRDefault="005501A8" w:rsidP="001C20B8">
                      <w:proofErr w:type="spellStart"/>
                      <w:r>
                        <w:t>Objetivo</w:t>
                      </w:r>
                      <w:proofErr w:type="spellEnd"/>
                      <w:r>
                        <w:t xml:space="preserve"> 2</w:t>
                      </w:r>
                    </w:p>
                  </w:txbxContent>
                </v:textbox>
              </v:shape>
            </w:pict>
          </mc:Fallback>
        </mc:AlternateContent>
      </w:r>
      <w:r w:rsidRPr="001C20B8">
        <w:rPr>
          <w:noProof/>
        </w:rPr>
        <mc:AlternateContent>
          <mc:Choice Requires="wps">
            <w:drawing>
              <wp:anchor distT="45720" distB="45720" distL="114300" distR="114300" simplePos="0" relativeHeight="251683840" behindDoc="0" locked="0" layoutInCell="1" allowOverlap="1" wp14:anchorId="7926D54F" wp14:editId="61D23786">
                <wp:simplePos x="0" y="0"/>
                <wp:positionH relativeFrom="column">
                  <wp:posOffset>1790700</wp:posOffset>
                </wp:positionH>
                <wp:positionV relativeFrom="paragraph">
                  <wp:posOffset>1470025</wp:posOffset>
                </wp:positionV>
                <wp:extent cx="800100" cy="1404620"/>
                <wp:effectExtent l="0" t="0" r="1905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rsidR="005501A8" w:rsidRDefault="005501A8" w:rsidP="001C20B8">
                            <w:proofErr w:type="spellStart"/>
                            <w:r>
                              <w:t>Objetivo</w:t>
                            </w:r>
                            <w:proofErr w:type="spellEnd"/>
                            <w:r>
                              <w:t xml:space="preserv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6D54F" id="_x0000_s1033" type="#_x0000_t202" style="position:absolute;left:0;text-align:left;margin-left:141pt;margin-top:115.75pt;width:63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">
                <v:textbox style="mso-fit-shape-to-text:t">
                  <w:txbxContent>
                    <w:p w:rsidR="005501A8" w:rsidRDefault="005501A8" w:rsidP="001C20B8">
                      <w:proofErr w:type="spellStart"/>
                      <w:r>
                        <w:t>Objetivo</w:t>
                      </w:r>
                      <w:proofErr w:type="spellEnd"/>
                      <w:r>
                        <w:t xml:space="preserve"> 1</w:t>
                      </w:r>
                    </w:p>
                  </w:txbxContent>
                </v:textbox>
              </v:shape>
            </w:pict>
          </mc:Fallback>
        </mc:AlternateContent>
      </w:r>
      <w:r w:rsidRPr="001C20B8">
        <w:rPr>
          <w:noProof/>
        </w:rPr>
        <mc:AlternateContent>
          <mc:Choice Requires="wps">
            <w:drawing>
              <wp:anchor distT="45720" distB="45720" distL="114300" distR="114300" simplePos="0" relativeHeight="251681792" behindDoc="0" locked="0" layoutInCell="1" allowOverlap="1">
                <wp:simplePos x="0" y="0"/>
                <wp:positionH relativeFrom="column">
                  <wp:posOffset>2895600</wp:posOffset>
                </wp:positionH>
                <wp:positionV relativeFrom="paragraph">
                  <wp:posOffset>222250</wp:posOffset>
                </wp:positionV>
                <wp:extent cx="695325" cy="1404620"/>
                <wp:effectExtent l="0" t="0" r="2857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solidFill>
                          <a:srgbClr val="FFFFFF"/>
                        </a:solidFill>
                        <a:ln w="9525">
                          <a:solidFill>
                            <a:srgbClr val="000000"/>
                          </a:solidFill>
                          <a:miter lim="800000"/>
                          <a:headEnd/>
                          <a:tailEnd/>
                        </a:ln>
                      </wps:spPr>
                      <wps:txbx>
                        <w:txbxContent>
                          <w:p w:rsidR="005501A8" w:rsidRDefault="005501A8">
                            <w:r>
                              <w:t>Meta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28pt;margin-top:17.5pt;width:54.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">
                <v:textbox style="mso-fit-shape-to-text:t">
                  <w:txbxContent>
                    <w:p w:rsidR="005501A8" w:rsidRDefault="005501A8">
                      <w:r>
                        <w:t>Meta 1</w:t>
                      </w:r>
                    </w:p>
                  </w:txbxContent>
                </v:textbox>
              </v:shape>
            </w:pict>
          </mc:Fallback>
        </mc:AlternateContent>
      </w:r>
      <w:r w:rsidR="00747ABD" w:rsidRPr="001C20B8">
        <w:rPr>
          <w:lang w:val="es-MX"/>
        </w:rPr>
        <w:object w:dxaOrig="12150" w:dyaOrig="7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5pt;height:283.6pt" o:ole="">
            <v:imagedata r:id="rId13" o:title=""/>
          </v:shape>
          <o:OLEObject Type="Embed" ProgID="Visio.Drawing.15" ShapeID="_x0000_i1025" DrawAspect="Content" ObjectID="_1559392742" r:id="rId14"/>
        </w:object>
      </w:r>
      <w:r w:rsidR="00E66578" w:rsidRPr="001C20B8">
        <w:rPr>
          <w:rFonts w:ascii="Times New Roman" w:hAnsi="Times New Roman" w:cs="Times New Roman"/>
          <w:sz w:val="28"/>
          <w:szCs w:val="24"/>
          <w:lang w:val="es-MX"/>
        </w:rPr>
        <w:br/>
      </w:r>
      <w:r w:rsidR="00747ABD" w:rsidRPr="001C20B8">
        <w:rPr>
          <w:rFonts w:ascii="Times New Roman" w:hAnsi="Times New Roman" w:cs="Times New Roman"/>
          <w:b/>
          <w:sz w:val="28"/>
          <w:szCs w:val="24"/>
          <w:lang w:val="es-MX"/>
        </w:rPr>
        <w:br/>
      </w:r>
    </w:p>
    <w:p w:rsidR="00717436" w:rsidRPr="004F6F05" w:rsidRDefault="001C20B8" w:rsidP="00747ABD">
      <w:pPr>
        <w:pStyle w:val="NoSpacing"/>
        <w:jc w:val="center"/>
        <w:rPr>
          <w:rFonts w:ascii="Times New Roman" w:hAnsi="Times New Roman" w:cs="Times New Roman"/>
          <w:sz w:val="18"/>
          <w:szCs w:val="24"/>
          <w:lang w:val="es-MX"/>
        </w:rPr>
      </w:pPr>
      <w:r>
        <w:rPr>
          <w:rFonts w:ascii="Times New Roman" w:hAnsi="Times New Roman" w:cs="Times New Roman"/>
          <w:b/>
          <w:sz w:val="28"/>
          <w:szCs w:val="24"/>
          <w:lang w:val="es-MX"/>
        </w:rPr>
        <w:lastRenderedPageBreak/>
        <w:t>METAS Y OBJETIVO</w:t>
      </w:r>
      <w:r w:rsidR="006C7B80">
        <w:rPr>
          <w:rFonts w:ascii="Times New Roman" w:hAnsi="Times New Roman" w:cs="Times New Roman"/>
          <w:b/>
          <w:sz w:val="28"/>
          <w:szCs w:val="24"/>
          <w:lang w:val="es-MX"/>
        </w:rPr>
        <w:t>S</w:t>
      </w:r>
      <w:r w:rsidR="00DB5992" w:rsidRPr="001C20B8">
        <w:rPr>
          <w:rFonts w:ascii="Times New Roman" w:hAnsi="Times New Roman" w:cs="Times New Roman"/>
          <w:b/>
          <w:sz w:val="28"/>
          <w:szCs w:val="24"/>
          <w:lang w:val="es-MX"/>
        </w:rPr>
        <w:br/>
      </w:r>
    </w:p>
    <w:tbl>
      <w:tblPr>
        <w:tblStyle w:val="TableGrid"/>
        <w:tblW w:w="11160" w:type="dxa"/>
        <w:tblInd w:w="-905" w:type="dxa"/>
        <w:tblLayout w:type="fixed"/>
        <w:tblLook w:val="04A0" w:firstRow="1" w:lastRow="0" w:firstColumn="1" w:lastColumn="0" w:noHBand="0" w:noVBand="1"/>
      </w:tblPr>
      <w:tblGrid>
        <w:gridCol w:w="630"/>
        <w:gridCol w:w="10530"/>
      </w:tblGrid>
      <w:tr w:rsidR="004F6F05" w:rsidRPr="001C20B8" w:rsidTr="004F6F05">
        <w:tc>
          <w:tcPr>
            <w:tcW w:w="11160" w:type="dxa"/>
            <w:gridSpan w:val="2"/>
          </w:tcPr>
          <w:p w:rsidR="004F6F05" w:rsidRPr="001C20B8" w:rsidRDefault="004F6F05" w:rsidP="004F6F05">
            <w:pPr>
              <w:pStyle w:val="NoSpacing"/>
              <w:rPr>
                <w:rFonts w:ascii="Times New Roman" w:hAnsi="Times New Roman" w:cs="Times New Roman"/>
                <w:b/>
                <w:i/>
                <w:sz w:val="28"/>
                <w:szCs w:val="24"/>
                <w:lang w:val="es-MX"/>
              </w:rPr>
            </w:pPr>
            <w:r>
              <w:rPr>
                <w:rFonts w:ascii="Times New Roman" w:hAnsi="Times New Roman" w:cs="Times New Roman"/>
                <w:b/>
                <w:i/>
                <w:sz w:val="28"/>
                <w:szCs w:val="24"/>
                <w:lang w:val="es-MX"/>
              </w:rPr>
              <w:t>Objetivo</w:t>
            </w:r>
            <w:r>
              <w:rPr>
                <w:rFonts w:ascii="Times New Roman" w:hAnsi="Times New Roman" w:cs="Times New Roman"/>
                <w:b/>
                <w:i/>
                <w:sz w:val="28"/>
                <w:szCs w:val="24"/>
                <w:lang w:val="es-MX"/>
              </w:rPr>
              <w:t xml:space="preserve">                                             Descripción</w:t>
            </w:r>
          </w:p>
        </w:tc>
      </w:tr>
      <w:tr w:rsidR="00DB5992" w:rsidRPr="00EB3ADD" w:rsidTr="004F6F05">
        <w:tc>
          <w:tcPr>
            <w:tcW w:w="11160" w:type="dxa"/>
            <w:gridSpan w:val="2"/>
            <w:shd w:val="clear" w:color="auto" w:fill="FFD966" w:themeFill="accent4" w:themeFillTint="99"/>
          </w:tcPr>
          <w:p w:rsidR="00DB5992" w:rsidRPr="001C20B8" w:rsidRDefault="00F37B24" w:rsidP="00F37B24">
            <w:pPr>
              <w:pStyle w:val="NoSpacing"/>
              <w:jc w:val="center"/>
              <w:rPr>
                <w:rFonts w:ascii="Times New Roman" w:hAnsi="Times New Roman" w:cs="Times New Roman"/>
                <w:b/>
                <w:sz w:val="28"/>
                <w:szCs w:val="24"/>
                <w:u w:val="single"/>
                <w:lang w:val="es-MX"/>
              </w:rPr>
            </w:pPr>
            <w:r w:rsidRPr="004F6F05">
              <w:rPr>
                <w:rFonts w:ascii="Times New Roman" w:hAnsi="Times New Roman" w:cs="Times New Roman"/>
                <w:b/>
                <w:sz w:val="24"/>
                <w:szCs w:val="24"/>
                <w:u w:val="single"/>
                <w:lang w:val="es-MX"/>
              </w:rPr>
              <w:t xml:space="preserve">Meta de Prioridad #1: </w:t>
            </w:r>
            <w:r w:rsidRPr="004F6F05">
              <w:rPr>
                <w:rFonts w:ascii="Times New Roman" w:hAnsi="Times New Roman" w:cs="Times New Roman"/>
                <w:b/>
                <w:sz w:val="24"/>
                <w:szCs w:val="24"/>
                <w:lang w:val="es-MX"/>
              </w:rPr>
              <w:t>Promover el bienestar total por medio de reducir la prevalencia de</w:t>
            </w:r>
            <w:r w:rsidR="00764A29" w:rsidRPr="004F6F05">
              <w:rPr>
                <w:rFonts w:ascii="Times New Roman" w:hAnsi="Times New Roman" w:cs="Times New Roman"/>
                <w:b/>
                <w:sz w:val="24"/>
                <w:szCs w:val="24"/>
                <w:lang w:val="es-MX"/>
              </w:rPr>
              <w:t xml:space="preserve"> condiciones crónicas</w:t>
            </w:r>
          </w:p>
        </w:tc>
      </w:tr>
      <w:tr w:rsidR="00717436" w:rsidRPr="00EB3ADD" w:rsidTr="004F6F05">
        <w:trPr>
          <w:trHeight w:val="638"/>
        </w:trPr>
        <w:tc>
          <w:tcPr>
            <w:tcW w:w="630" w:type="dxa"/>
            <w:shd w:val="clear" w:color="auto" w:fill="FFE599" w:themeFill="accent4" w:themeFillTint="66"/>
          </w:tcPr>
          <w:p w:rsidR="00717436" w:rsidRPr="001C20B8" w:rsidRDefault="00717436" w:rsidP="00717436">
            <w:pPr>
              <w:pStyle w:val="NoSpacing"/>
              <w:jc w:val="center"/>
              <w:rPr>
                <w:rFonts w:ascii="Times New Roman" w:hAnsi="Times New Roman" w:cs="Times New Roman"/>
                <w:sz w:val="24"/>
                <w:szCs w:val="24"/>
                <w:lang w:val="es-MX"/>
              </w:rPr>
            </w:pPr>
            <w:r w:rsidRPr="001C20B8">
              <w:rPr>
                <w:rFonts w:ascii="Times New Roman" w:hAnsi="Times New Roman" w:cs="Times New Roman"/>
                <w:sz w:val="24"/>
                <w:szCs w:val="24"/>
                <w:lang w:val="es-MX"/>
              </w:rPr>
              <w:t>1</w:t>
            </w:r>
          </w:p>
        </w:tc>
        <w:tc>
          <w:tcPr>
            <w:tcW w:w="10530" w:type="dxa"/>
          </w:tcPr>
          <w:p w:rsidR="00717436" w:rsidRPr="001C20B8" w:rsidRDefault="00F37B24" w:rsidP="00717436">
            <w:pPr>
              <w:pStyle w:val="NoSpacing"/>
              <w:rPr>
                <w:rFonts w:ascii="Times New Roman" w:hAnsi="Times New Roman" w:cs="Times New Roman"/>
                <w:sz w:val="24"/>
                <w:szCs w:val="24"/>
                <w:lang w:val="es-MX"/>
              </w:rPr>
            </w:pPr>
            <w:r w:rsidRPr="001C20B8">
              <w:rPr>
                <w:rFonts w:ascii="Times New Roman" w:hAnsi="Times New Roman" w:cs="Times New Roman"/>
                <w:color w:val="000000" w:themeColor="text1"/>
                <w:sz w:val="24"/>
                <w:lang w:val="es-MX"/>
              </w:rPr>
              <w:t xml:space="preserve">Reducir las tasas de obesidad de su tasa actual de 29% a 26% para los miembros de </w:t>
            </w:r>
            <w:proofErr w:type="spellStart"/>
            <w:r w:rsidRPr="001C20B8">
              <w:rPr>
                <w:rFonts w:ascii="Times New Roman" w:hAnsi="Times New Roman" w:cs="Times New Roman"/>
                <w:color w:val="000000" w:themeColor="text1"/>
                <w:sz w:val="24"/>
                <w:lang w:val="es-MX"/>
              </w:rPr>
              <w:t>Yamhill</w:t>
            </w:r>
            <w:proofErr w:type="spellEnd"/>
            <w:r w:rsidRPr="001C20B8">
              <w:rPr>
                <w:rFonts w:ascii="Times New Roman" w:hAnsi="Times New Roman" w:cs="Times New Roman"/>
                <w:color w:val="000000" w:themeColor="text1"/>
                <w:sz w:val="24"/>
                <w:lang w:val="es-MX"/>
              </w:rPr>
              <w:t xml:space="preserve"> CCO que son adultos y de la tasa actual de 12,4% a 11,2% para los miembros de </w:t>
            </w:r>
            <w:proofErr w:type="spellStart"/>
            <w:r w:rsidRPr="001C20B8">
              <w:rPr>
                <w:rFonts w:ascii="Times New Roman" w:hAnsi="Times New Roman" w:cs="Times New Roman"/>
                <w:color w:val="000000" w:themeColor="text1"/>
                <w:sz w:val="24"/>
                <w:lang w:val="es-MX"/>
              </w:rPr>
              <w:t>Yamhill</w:t>
            </w:r>
            <w:proofErr w:type="spellEnd"/>
            <w:r w:rsidRPr="001C20B8">
              <w:rPr>
                <w:rFonts w:ascii="Times New Roman" w:hAnsi="Times New Roman" w:cs="Times New Roman"/>
                <w:color w:val="000000" w:themeColor="text1"/>
                <w:sz w:val="24"/>
                <w:lang w:val="es-MX"/>
              </w:rPr>
              <w:t xml:space="preserve"> CCO que son niños, para el junio del 2019.</w:t>
            </w:r>
          </w:p>
        </w:tc>
      </w:tr>
      <w:tr w:rsidR="00717436" w:rsidRPr="00EB3ADD" w:rsidTr="004F6F05">
        <w:tc>
          <w:tcPr>
            <w:tcW w:w="630" w:type="dxa"/>
            <w:shd w:val="clear" w:color="auto" w:fill="FFE599" w:themeFill="accent4" w:themeFillTint="66"/>
          </w:tcPr>
          <w:p w:rsidR="00717436" w:rsidRPr="001C20B8" w:rsidRDefault="00717436" w:rsidP="00717436">
            <w:pPr>
              <w:pStyle w:val="NoSpacing"/>
              <w:jc w:val="center"/>
              <w:rPr>
                <w:rFonts w:ascii="Times New Roman" w:hAnsi="Times New Roman" w:cs="Times New Roman"/>
                <w:sz w:val="24"/>
                <w:szCs w:val="24"/>
                <w:lang w:val="es-MX"/>
              </w:rPr>
            </w:pPr>
            <w:r w:rsidRPr="001C20B8">
              <w:rPr>
                <w:rFonts w:ascii="Times New Roman" w:hAnsi="Times New Roman" w:cs="Times New Roman"/>
                <w:sz w:val="24"/>
                <w:szCs w:val="24"/>
                <w:lang w:val="es-MX"/>
              </w:rPr>
              <w:t>2</w:t>
            </w:r>
          </w:p>
        </w:tc>
        <w:tc>
          <w:tcPr>
            <w:tcW w:w="10530" w:type="dxa"/>
          </w:tcPr>
          <w:p w:rsidR="00717436" w:rsidRPr="001C20B8" w:rsidRDefault="00F37B24" w:rsidP="00717436">
            <w:pPr>
              <w:pStyle w:val="NoSpacing"/>
              <w:rPr>
                <w:rFonts w:ascii="Times New Roman" w:hAnsi="Times New Roman" w:cs="Times New Roman"/>
                <w:sz w:val="24"/>
                <w:szCs w:val="24"/>
                <w:lang w:val="es-MX"/>
              </w:rPr>
            </w:pPr>
            <w:r w:rsidRPr="001C20B8">
              <w:rPr>
                <w:rFonts w:ascii="Times New Roman" w:hAnsi="Times New Roman" w:cs="Times New Roman"/>
                <w:color w:val="000000" w:themeColor="text1"/>
                <w:sz w:val="24"/>
                <w:lang w:val="es-MX"/>
              </w:rPr>
              <w:t>Desarrollar cursos regulares de educación para los proveedores para integrar las condiciones crónicas, la salud mental, y temas de conocimiento de salud para el diciembre del 2015.</w:t>
            </w:r>
          </w:p>
        </w:tc>
      </w:tr>
      <w:tr w:rsidR="00717436" w:rsidRPr="00EB3ADD" w:rsidTr="004F6F05">
        <w:tc>
          <w:tcPr>
            <w:tcW w:w="630" w:type="dxa"/>
            <w:shd w:val="clear" w:color="auto" w:fill="FFE599" w:themeFill="accent4" w:themeFillTint="66"/>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3</w:t>
            </w:r>
          </w:p>
        </w:tc>
        <w:tc>
          <w:tcPr>
            <w:tcW w:w="10530" w:type="dxa"/>
          </w:tcPr>
          <w:p w:rsidR="00717436" w:rsidRPr="001C20B8" w:rsidRDefault="00F37B24" w:rsidP="00717436">
            <w:pPr>
              <w:pStyle w:val="NoSpacing"/>
              <w:rPr>
                <w:rFonts w:ascii="Times New Roman" w:hAnsi="Times New Roman" w:cs="Times New Roman"/>
                <w:sz w:val="28"/>
                <w:szCs w:val="24"/>
                <w:lang w:val="es-MX"/>
              </w:rPr>
            </w:pPr>
            <w:r w:rsidRPr="001C20B8">
              <w:rPr>
                <w:rFonts w:ascii="Times New Roman" w:hAnsi="Times New Roman" w:cs="Times New Roman"/>
                <w:sz w:val="24"/>
                <w:szCs w:val="24"/>
                <w:lang w:val="es-MX"/>
              </w:rPr>
              <w:t>Aumentar el número de cursos ofrecidos disponibles a los pacientes y la comunidad sobre las condiciones crónicas y tasas de participación en los cursos para el diciembre del 2015.</w:t>
            </w:r>
            <w:r w:rsidRPr="001C20B8">
              <w:rPr>
                <w:rFonts w:ascii="Times New Roman" w:hAnsi="Times New Roman" w:cs="Times New Roman"/>
                <w:sz w:val="24"/>
                <w:szCs w:val="24"/>
                <w:lang w:val="es-MX"/>
              </w:rPr>
              <w:tab/>
            </w:r>
          </w:p>
        </w:tc>
      </w:tr>
      <w:tr w:rsidR="00717436" w:rsidRPr="00EB3ADD" w:rsidTr="004F6F05">
        <w:tc>
          <w:tcPr>
            <w:tcW w:w="630" w:type="dxa"/>
            <w:shd w:val="clear" w:color="auto" w:fill="FFE599" w:themeFill="accent4" w:themeFillTint="66"/>
          </w:tcPr>
          <w:p w:rsidR="00717436" w:rsidRPr="001C20B8" w:rsidRDefault="00717436" w:rsidP="00F37B24">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4</w:t>
            </w:r>
          </w:p>
        </w:tc>
        <w:tc>
          <w:tcPr>
            <w:tcW w:w="10530" w:type="dxa"/>
          </w:tcPr>
          <w:p w:rsidR="00717436" w:rsidRPr="001C20B8" w:rsidRDefault="00F37B24" w:rsidP="00717436">
            <w:pPr>
              <w:pStyle w:val="NoSpacing"/>
              <w:rPr>
                <w:rFonts w:ascii="Times New Roman" w:hAnsi="Times New Roman" w:cs="Times New Roman"/>
                <w:sz w:val="28"/>
                <w:szCs w:val="24"/>
                <w:lang w:val="es-MX"/>
              </w:rPr>
            </w:pPr>
            <w:r w:rsidRPr="001C20B8">
              <w:rPr>
                <w:rFonts w:ascii="Times New Roman" w:hAnsi="Times New Roman" w:cs="Times New Roman"/>
                <w:sz w:val="24"/>
                <w:szCs w:val="24"/>
                <w:lang w:val="es-MX"/>
              </w:rPr>
              <w:t xml:space="preserve">Aumentar los recursos disponibles a los miembros de </w:t>
            </w:r>
            <w:proofErr w:type="spellStart"/>
            <w:r w:rsidRPr="001C20B8">
              <w:rPr>
                <w:rFonts w:ascii="Times New Roman" w:hAnsi="Times New Roman" w:cs="Times New Roman"/>
                <w:sz w:val="24"/>
                <w:szCs w:val="24"/>
                <w:lang w:val="es-MX"/>
              </w:rPr>
              <w:t>Yamhill</w:t>
            </w:r>
            <w:proofErr w:type="spellEnd"/>
            <w:r w:rsidRPr="001C20B8">
              <w:rPr>
                <w:rFonts w:ascii="Times New Roman" w:hAnsi="Times New Roman" w:cs="Times New Roman"/>
                <w:sz w:val="24"/>
                <w:szCs w:val="24"/>
                <w:lang w:val="es-MX"/>
              </w:rPr>
              <w:t xml:space="preserve"> CCO para manejar la diabetes y las condiciones pre-diabéticas para el diciembre del 2016.</w:t>
            </w:r>
            <w:r w:rsidRPr="001C20B8">
              <w:rPr>
                <w:rFonts w:ascii="Times New Roman" w:hAnsi="Times New Roman" w:cs="Times New Roman"/>
                <w:sz w:val="24"/>
                <w:szCs w:val="24"/>
                <w:lang w:val="es-MX"/>
              </w:rPr>
              <w:tab/>
            </w:r>
          </w:p>
        </w:tc>
      </w:tr>
      <w:tr w:rsidR="00DB5992" w:rsidRPr="00EB3ADD" w:rsidTr="004F6F05">
        <w:tc>
          <w:tcPr>
            <w:tcW w:w="11160" w:type="dxa"/>
            <w:gridSpan w:val="2"/>
            <w:shd w:val="clear" w:color="auto" w:fill="3BAF2B"/>
          </w:tcPr>
          <w:p w:rsidR="00DB5992" w:rsidRPr="001C20B8" w:rsidRDefault="00F37B24" w:rsidP="001C20B8">
            <w:pPr>
              <w:pStyle w:val="NoSpacing"/>
              <w:jc w:val="center"/>
              <w:rPr>
                <w:rFonts w:ascii="Times New Roman" w:hAnsi="Times New Roman" w:cs="Times New Roman"/>
                <w:b/>
                <w:sz w:val="28"/>
                <w:szCs w:val="24"/>
                <w:u w:val="single"/>
                <w:lang w:val="es-MX"/>
              </w:rPr>
            </w:pPr>
            <w:r w:rsidRPr="004F6F05">
              <w:rPr>
                <w:rFonts w:ascii="Times New Roman" w:hAnsi="Times New Roman" w:cs="Times New Roman"/>
                <w:b/>
                <w:sz w:val="24"/>
                <w:szCs w:val="24"/>
                <w:u w:val="single"/>
                <w:lang w:val="es-MX"/>
              </w:rPr>
              <w:t xml:space="preserve">Meta de Prioridad #2: </w:t>
            </w:r>
            <w:r w:rsidR="001C20B8" w:rsidRPr="004F6F05">
              <w:rPr>
                <w:rFonts w:ascii="Times New Roman" w:hAnsi="Times New Roman" w:cs="Times New Roman"/>
                <w:b/>
                <w:sz w:val="24"/>
                <w:szCs w:val="24"/>
                <w:lang w:val="es-MX"/>
              </w:rPr>
              <w:t xml:space="preserve">Integrar salud oral con salud </w:t>
            </w:r>
            <w:r w:rsidR="00764A29" w:rsidRPr="004F6F05">
              <w:rPr>
                <w:rFonts w:ascii="Times New Roman" w:hAnsi="Times New Roman" w:cs="Times New Roman"/>
                <w:b/>
                <w:sz w:val="24"/>
                <w:szCs w:val="24"/>
                <w:lang w:val="es-MX"/>
              </w:rPr>
              <w:t>física</w:t>
            </w:r>
            <w:r w:rsidR="001C20B8" w:rsidRPr="004F6F05">
              <w:rPr>
                <w:rFonts w:ascii="Times New Roman" w:hAnsi="Times New Roman" w:cs="Times New Roman"/>
                <w:b/>
                <w:sz w:val="24"/>
                <w:szCs w:val="24"/>
                <w:lang w:val="es-MX"/>
              </w:rPr>
              <w:t xml:space="preserve"> y conductual</w:t>
            </w:r>
            <w:r w:rsidRPr="004F6F05">
              <w:rPr>
                <w:rFonts w:ascii="Times New Roman" w:hAnsi="Times New Roman" w:cs="Times New Roman"/>
                <w:b/>
                <w:sz w:val="24"/>
                <w:szCs w:val="24"/>
                <w:lang w:val="es-MX"/>
              </w:rPr>
              <w:t>.</w:t>
            </w:r>
          </w:p>
        </w:tc>
      </w:tr>
      <w:tr w:rsidR="00717436" w:rsidRPr="00EB3ADD" w:rsidTr="004F6F05">
        <w:tc>
          <w:tcPr>
            <w:tcW w:w="630" w:type="dxa"/>
            <w:shd w:val="clear" w:color="auto" w:fill="A8D08D" w:themeFill="accent6" w:themeFillTint="9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1</w:t>
            </w:r>
          </w:p>
        </w:tc>
        <w:tc>
          <w:tcPr>
            <w:tcW w:w="10530" w:type="dxa"/>
          </w:tcPr>
          <w:p w:rsidR="00717436" w:rsidRPr="001C20B8" w:rsidRDefault="00F37B24" w:rsidP="00717436">
            <w:pPr>
              <w:pStyle w:val="NoSpacing"/>
              <w:rPr>
                <w:rFonts w:ascii="Times New Roman" w:hAnsi="Times New Roman" w:cs="Times New Roman"/>
                <w:sz w:val="24"/>
                <w:szCs w:val="24"/>
                <w:lang w:val="es-MX"/>
              </w:rPr>
            </w:pPr>
            <w:r w:rsidRPr="001C20B8">
              <w:rPr>
                <w:rFonts w:ascii="Times New Roman" w:hAnsi="Times New Roman" w:cs="Times New Roman"/>
                <w:sz w:val="24"/>
                <w:szCs w:val="24"/>
                <w:lang w:val="es-MX"/>
              </w:rPr>
              <w:t>Establecer un sistema para integrar los higienistas dentales con práctica expandida (</w:t>
            </w:r>
            <w:proofErr w:type="spellStart"/>
            <w:r w:rsidRPr="001C20B8">
              <w:rPr>
                <w:rFonts w:ascii="Times New Roman" w:hAnsi="Times New Roman" w:cs="Times New Roman"/>
                <w:sz w:val="24"/>
                <w:szCs w:val="24"/>
                <w:lang w:val="es-MX"/>
              </w:rPr>
              <w:t>Expanded</w:t>
            </w:r>
            <w:proofErr w:type="spellEnd"/>
            <w:r w:rsidRPr="001C20B8">
              <w:rPr>
                <w:rFonts w:ascii="Times New Roman" w:hAnsi="Times New Roman" w:cs="Times New Roman"/>
                <w:sz w:val="24"/>
                <w:szCs w:val="24"/>
                <w:lang w:val="es-MX"/>
              </w:rPr>
              <w:t xml:space="preserve"> </w:t>
            </w:r>
            <w:proofErr w:type="spellStart"/>
            <w:r w:rsidRPr="001C20B8">
              <w:rPr>
                <w:rFonts w:ascii="Times New Roman" w:hAnsi="Times New Roman" w:cs="Times New Roman"/>
                <w:sz w:val="24"/>
                <w:szCs w:val="24"/>
                <w:lang w:val="es-MX"/>
              </w:rPr>
              <w:t>Pratice</w:t>
            </w:r>
            <w:proofErr w:type="spellEnd"/>
            <w:r w:rsidRPr="001C20B8">
              <w:rPr>
                <w:rFonts w:ascii="Times New Roman" w:hAnsi="Times New Roman" w:cs="Times New Roman"/>
                <w:sz w:val="24"/>
                <w:szCs w:val="24"/>
                <w:lang w:val="es-MX"/>
              </w:rPr>
              <w:t xml:space="preserve"> Dental </w:t>
            </w:r>
            <w:proofErr w:type="spellStart"/>
            <w:r w:rsidRPr="001C20B8">
              <w:rPr>
                <w:rFonts w:ascii="Times New Roman" w:hAnsi="Times New Roman" w:cs="Times New Roman"/>
                <w:sz w:val="24"/>
                <w:szCs w:val="24"/>
                <w:lang w:val="es-MX"/>
              </w:rPr>
              <w:t>Hygienists</w:t>
            </w:r>
            <w:proofErr w:type="spellEnd"/>
            <w:r w:rsidRPr="001C20B8">
              <w:rPr>
                <w:rFonts w:ascii="Times New Roman" w:hAnsi="Times New Roman" w:cs="Times New Roman"/>
                <w:sz w:val="24"/>
                <w:szCs w:val="24"/>
                <w:lang w:val="es-MX"/>
              </w:rPr>
              <w:t xml:space="preserve"> – </w:t>
            </w:r>
            <w:proofErr w:type="spellStart"/>
            <w:r w:rsidRPr="001C20B8">
              <w:rPr>
                <w:rFonts w:ascii="Times New Roman" w:hAnsi="Times New Roman" w:cs="Times New Roman"/>
                <w:sz w:val="24"/>
                <w:szCs w:val="24"/>
                <w:lang w:val="es-MX"/>
              </w:rPr>
              <w:t>EPDHs</w:t>
            </w:r>
            <w:proofErr w:type="spellEnd"/>
            <w:r w:rsidRPr="001C20B8">
              <w:rPr>
                <w:rFonts w:ascii="Times New Roman" w:hAnsi="Times New Roman" w:cs="Times New Roman"/>
                <w:sz w:val="24"/>
                <w:szCs w:val="24"/>
                <w:lang w:val="es-MX"/>
              </w:rPr>
              <w:t>) con los hogares médicos maternales y los programas de la expansión preescolar para agosto 2016.</w:t>
            </w:r>
            <w:r w:rsidRPr="001C20B8">
              <w:rPr>
                <w:rFonts w:ascii="Times New Roman" w:hAnsi="Times New Roman" w:cs="Times New Roman"/>
                <w:sz w:val="24"/>
                <w:szCs w:val="24"/>
                <w:lang w:val="es-MX"/>
              </w:rPr>
              <w:tab/>
            </w:r>
          </w:p>
        </w:tc>
      </w:tr>
      <w:tr w:rsidR="00717436" w:rsidRPr="00EB3ADD" w:rsidTr="004F6F05">
        <w:tc>
          <w:tcPr>
            <w:tcW w:w="630" w:type="dxa"/>
            <w:shd w:val="clear" w:color="auto" w:fill="A8D08D" w:themeFill="accent6" w:themeFillTint="9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2</w:t>
            </w:r>
          </w:p>
        </w:tc>
        <w:tc>
          <w:tcPr>
            <w:tcW w:w="10530" w:type="dxa"/>
          </w:tcPr>
          <w:p w:rsidR="00717436" w:rsidRPr="001C20B8" w:rsidRDefault="00F37B24" w:rsidP="00717436">
            <w:pPr>
              <w:pStyle w:val="NoSpacing"/>
              <w:rPr>
                <w:rFonts w:ascii="Times New Roman" w:hAnsi="Times New Roman" w:cs="Times New Roman"/>
                <w:sz w:val="24"/>
                <w:szCs w:val="24"/>
                <w:lang w:val="es-MX"/>
              </w:rPr>
            </w:pPr>
            <w:r w:rsidRPr="001C20B8">
              <w:rPr>
                <w:rFonts w:ascii="Times New Roman" w:hAnsi="Times New Roman" w:cs="Times New Roman"/>
                <w:sz w:val="24"/>
                <w:szCs w:val="24"/>
                <w:lang w:val="es-MX"/>
              </w:rPr>
              <w:t>Incentivar a los proveedores de atención médica pediátrica a proveer servicios de prevención de caries en la niñez temprana en la revisión médica de niño sano por agosto 2016.</w:t>
            </w:r>
          </w:p>
        </w:tc>
      </w:tr>
      <w:tr w:rsidR="00717436" w:rsidRPr="00EB3ADD" w:rsidTr="004F6F05">
        <w:tc>
          <w:tcPr>
            <w:tcW w:w="630" w:type="dxa"/>
            <w:shd w:val="clear" w:color="auto" w:fill="A8D08D" w:themeFill="accent6" w:themeFillTint="9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3</w:t>
            </w:r>
          </w:p>
        </w:tc>
        <w:tc>
          <w:tcPr>
            <w:tcW w:w="10530" w:type="dxa"/>
          </w:tcPr>
          <w:p w:rsidR="00717436" w:rsidRPr="001C20B8" w:rsidRDefault="00F37B24" w:rsidP="00717436">
            <w:pPr>
              <w:pStyle w:val="NoSpacing"/>
              <w:rPr>
                <w:rFonts w:ascii="Times New Roman" w:hAnsi="Times New Roman" w:cs="Times New Roman"/>
                <w:sz w:val="28"/>
                <w:szCs w:val="24"/>
                <w:lang w:val="es-MX"/>
              </w:rPr>
            </w:pPr>
            <w:r w:rsidRPr="001C20B8">
              <w:rPr>
                <w:rFonts w:ascii="Times New Roman" w:hAnsi="Times New Roman" w:cs="Times New Roman"/>
                <w:sz w:val="24"/>
                <w:szCs w:val="24"/>
                <w:lang w:val="es-MX"/>
              </w:rPr>
              <w:t>Ampliar el programa de sellador para niños a todas las escuelas elegibles de Título 1 (</w:t>
            </w:r>
            <w:proofErr w:type="spellStart"/>
            <w:r w:rsidRPr="001C20B8">
              <w:rPr>
                <w:rFonts w:ascii="Times New Roman" w:hAnsi="Times New Roman" w:cs="Times New Roman"/>
                <w:sz w:val="24"/>
                <w:szCs w:val="24"/>
                <w:lang w:val="es-MX"/>
              </w:rPr>
              <w:t>Title</w:t>
            </w:r>
            <w:proofErr w:type="spellEnd"/>
            <w:r w:rsidRPr="001C20B8">
              <w:rPr>
                <w:rFonts w:ascii="Times New Roman" w:hAnsi="Times New Roman" w:cs="Times New Roman"/>
                <w:sz w:val="24"/>
                <w:szCs w:val="24"/>
                <w:lang w:val="es-MX"/>
              </w:rPr>
              <w:t xml:space="preserve"> 1) para agosto 2016.</w:t>
            </w:r>
          </w:p>
        </w:tc>
      </w:tr>
      <w:tr w:rsidR="00717436" w:rsidRPr="00EB3ADD" w:rsidTr="004F6F05">
        <w:tc>
          <w:tcPr>
            <w:tcW w:w="630" w:type="dxa"/>
            <w:shd w:val="clear" w:color="auto" w:fill="A8D08D" w:themeFill="accent6" w:themeFillTint="9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4</w:t>
            </w:r>
          </w:p>
        </w:tc>
        <w:tc>
          <w:tcPr>
            <w:tcW w:w="10530" w:type="dxa"/>
          </w:tcPr>
          <w:p w:rsidR="00717436" w:rsidRPr="001C20B8" w:rsidRDefault="00F37B24" w:rsidP="00717436">
            <w:pPr>
              <w:pStyle w:val="NoSpacing"/>
              <w:rPr>
                <w:rFonts w:ascii="Times New Roman" w:hAnsi="Times New Roman" w:cs="Times New Roman"/>
                <w:sz w:val="28"/>
                <w:szCs w:val="24"/>
                <w:lang w:val="es-MX"/>
              </w:rPr>
            </w:pPr>
            <w:r w:rsidRPr="001C20B8">
              <w:rPr>
                <w:rFonts w:ascii="Times New Roman" w:hAnsi="Times New Roman" w:cs="Times New Roman"/>
                <w:sz w:val="24"/>
                <w:szCs w:val="24"/>
                <w:lang w:val="es-MX"/>
              </w:rPr>
              <w:t xml:space="preserve">Aumentar los servicios preventivos y periodontales para los pacientes de </w:t>
            </w:r>
            <w:proofErr w:type="spellStart"/>
            <w:r w:rsidRPr="001C20B8">
              <w:rPr>
                <w:rFonts w:ascii="Times New Roman" w:hAnsi="Times New Roman" w:cs="Times New Roman"/>
                <w:sz w:val="24"/>
                <w:szCs w:val="24"/>
                <w:lang w:val="es-MX"/>
              </w:rPr>
              <w:t>Yamhill</w:t>
            </w:r>
            <w:proofErr w:type="spellEnd"/>
            <w:r w:rsidRPr="001C20B8">
              <w:rPr>
                <w:rFonts w:ascii="Times New Roman" w:hAnsi="Times New Roman" w:cs="Times New Roman"/>
                <w:sz w:val="24"/>
                <w:szCs w:val="24"/>
                <w:lang w:val="es-MX"/>
              </w:rPr>
              <w:t xml:space="preserve"> CCO para junio 2017.</w:t>
            </w:r>
          </w:p>
        </w:tc>
      </w:tr>
      <w:tr w:rsidR="00717436" w:rsidRPr="00EB3ADD" w:rsidTr="004F6F05">
        <w:tc>
          <w:tcPr>
            <w:tcW w:w="630" w:type="dxa"/>
            <w:shd w:val="clear" w:color="auto" w:fill="A8D08D" w:themeFill="accent6" w:themeFillTint="9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5</w:t>
            </w:r>
          </w:p>
        </w:tc>
        <w:tc>
          <w:tcPr>
            <w:tcW w:w="10530" w:type="dxa"/>
          </w:tcPr>
          <w:p w:rsidR="00717436" w:rsidRPr="001C20B8" w:rsidRDefault="00F37B24" w:rsidP="00717436">
            <w:pPr>
              <w:pStyle w:val="NoSpacing"/>
              <w:rPr>
                <w:rFonts w:ascii="Times New Roman" w:hAnsi="Times New Roman" w:cs="Times New Roman"/>
                <w:sz w:val="24"/>
                <w:szCs w:val="24"/>
                <w:lang w:val="es-MX"/>
              </w:rPr>
            </w:pPr>
            <w:r w:rsidRPr="001C20B8">
              <w:rPr>
                <w:rFonts w:ascii="Times New Roman" w:hAnsi="Times New Roman" w:cs="Times New Roman"/>
                <w:sz w:val="24"/>
                <w:szCs w:val="24"/>
                <w:lang w:val="es-MX"/>
              </w:rPr>
              <w:t>Aumentar las terapias para dejar el tabaco y otras drogas en hogares médicos dentales para junio 2017.</w:t>
            </w:r>
          </w:p>
        </w:tc>
      </w:tr>
      <w:tr w:rsidR="00717436" w:rsidRPr="001C20B8" w:rsidTr="004F6F05">
        <w:tc>
          <w:tcPr>
            <w:tcW w:w="630" w:type="dxa"/>
            <w:shd w:val="clear" w:color="auto" w:fill="A8D08D" w:themeFill="accent6" w:themeFillTint="9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6</w:t>
            </w:r>
          </w:p>
        </w:tc>
        <w:tc>
          <w:tcPr>
            <w:tcW w:w="10530" w:type="dxa"/>
          </w:tcPr>
          <w:p w:rsidR="00717436" w:rsidRPr="001C20B8" w:rsidRDefault="00F37B24" w:rsidP="00717436">
            <w:pPr>
              <w:pStyle w:val="NoSpacing"/>
              <w:rPr>
                <w:rFonts w:ascii="Times New Roman" w:hAnsi="Times New Roman" w:cs="Times New Roman"/>
                <w:sz w:val="24"/>
                <w:szCs w:val="24"/>
                <w:lang w:val="es-MX"/>
              </w:rPr>
            </w:pPr>
            <w:r w:rsidRPr="001C20B8">
              <w:rPr>
                <w:rFonts w:ascii="Times New Roman" w:hAnsi="Times New Roman" w:cs="Times New Roman"/>
                <w:sz w:val="24"/>
                <w:szCs w:val="24"/>
                <w:lang w:val="es-MX"/>
              </w:rPr>
              <w:t>Trabajadores de Salud Comunitaria, Paramédicos, y especialistas de apoyo comunitario de Proyecto CAPAZ (Project ABLE) discutirán las referencias de necesidades de salud oral con 50% de sus miembros para junio 2016. (Se cambió el año de meta desde el 2015 al 2016.)</w:t>
            </w:r>
          </w:p>
        </w:tc>
      </w:tr>
      <w:tr w:rsidR="00DB5992" w:rsidRPr="00EB3ADD" w:rsidTr="004F6F05">
        <w:tc>
          <w:tcPr>
            <w:tcW w:w="11160" w:type="dxa"/>
            <w:gridSpan w:val="2"/>
            <w:shd w:val="clear" w:color="auto" w:fill="2E74B5" w:themeFill="accent1" w:themeFillShade="BF"/>
          </w:tcPr>
          <w:p w:rsidR="00DB5992" w:rsidRPr="001C20B8" w:rsidRDefault="00F37B24" w:rsidP="006C7B80">
            <w:pPr>
              <w:pStyle w:val="NoSpacing"/>
              <w:jc w:val="center"/>
              <w:rPr>
                <w:rFonts w:ascii="Times New Roman" w:hAnsi="Times New Roman" w:cs="Times New Roman"/>
                <w:b/>
                <w:sz w:val="28"/>
                <w:szCs w:val="24"/>
                <w:u w:val="single"/>
                <w:lang w:val="es-MX"/>
              </w:rPr>
            </w:pPr>
            <w:r w:rsidRPr="004F6F05">
              <w:rPr>
                <w:rFonts w:ascii="Times New Roman" w:hAnsi="Times New Roman" w:cs="Times New Roman"/>
                <w:b/>
                <w:sz w:val="24"/>
                <w:szCs w:val="24"/>
                <w:u w:val="single"/>
                <w:lang w:val="es-MX"/>
              </w:rPr>
              <w:t xml:space="preserve">Meta de Prioridad #3: </w:t>
            </w:r>
            <w:r w:rsidRPr="004F6F05">
              <w:rPr>
                <w:rFonts w:ascii="Times New Roman" w:hAnsi="Times New Roman" w:cs="Times New Roman"/>
                <w:b/>
                <w:sz w:val="24"/>
                <w:szCs w:val="24"/>
                <w:lang w:val="es-MX"/>
              </w:rPr>
              <w:t>Usar proveedores existentes y la capacidad de los equipos de cuidado de salud en maneras más innovadoras y creativas.</w:t>
            </w:r>
          </w:p>
        </w:tc>
      </w:tr>
      <w:tr w:rsidR="00717436" w:rsidRPr="00EB3ADD" w:rsidTr="004F6F05">
        <w:tc>
          <w:tcPr>
            <w:tcW w:w="630" w:type="dxa"/>
            <w:shd w:val="clear" w:color="auto" w:fill="9CC2E5" w:themeFill="accent1" w:themeFillTint="9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1</w:t>
            </w:r>
          </w:p>
        </w:tc>
        <w:tc>
          <w:tcPr>
            <w:tcW w:w="10530" w:type="dxa"/>
          </w:tcPr>
          <w:p w:rsidR="00717436" w:rsidRPr="001C20B8" w:rsidRDefault="00F37B24" w:rsidP="00717436">
            <w:pPr>
              <w:pStyle w:val="NoSpacing"/>
              <w:rPr>
                <w:rFonts w:ascii="Times New Roman" w:hAnsi="Times New Roman" w:cs="Times New Roman"/>
                <w:sz w:val="28"/>
                <w:szCs w:val="24"/>
                <w:lang w:val="es-MX"/>
              </w:rPr>
            </w:pPr>
            <w:r w:rsidRPr="001C20B8">
              <w:rPr>
                <w:rFonts w:ascii="Times New Roman" w:hAnsi="Times New Roman" w:cs="Times New Roman"/>
                <w:sz w:val="24"/>
                <w:szCs w:val="24"/>
                <w:lang w:val="es-MX"/>
              </w:rPr>
              <w:t>Implementar un sistema para conectar los datos clínicos de los Registros Electrónicos de Salud para los proveedores de salud física, mental y oral, para diciembre 2017.</w:t>
            </w:r>
          </w:p>
        </w:tc>
      </w:tr>
      <w:tr w:rsidR="00717436" w:rsidRPr="00EB3ADD" w:rsidTr="004F6F05">
        <w:tc>
          <w:tcPr>
            <w:tcW w:w="630" w:type="dxa"/>
            <w:shd w:val="clear" w:color="auto" w:fill="9CC2E5" w:themeFill="accent1" w:themeFillTint="9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2</w:t>
            </w:r>
          </w:p>
        </w:tc>
        <w:tc>
          <w:tcPr>
            <w:tcW w:w="10530" w:type="dxa"/>
          </w:tcPr>
          <w:p w:rsidR="00717436" w:rsidRPr="001C20B8" w:rsidRDefault="00F37B24" w:rsidP="00717436">
            <w:pPr>
              <w:pStyle w:val="NoSpacing"/>
              <w:rPr>
                <w:rFonts w:ascii="Times New Roman" w:hAnsi="Times New Roman" w:cs="Times New Roman"/>
                <w:sz w:val="24"/>
                <w:szCs w:val="24"/>
                <w:lang w:val="es-MX"/>
              </w:rPr>
            </w:pPr>
            <w:r w:rsidRPr="001C20B8">
              <w:rPr>
                <w:rFonts w:ascii="Times New Roman" w:hAnsi="Times New Roman" w:cs="Times New Roman"/>
                <w:sz w:val="24"/>
                <w:szCs w:val="24"/>
                <w:lang w:val="es-MX"/>
              </w:rPr>
              <w:t>Desarrollar y establecer un plan holístico de reclutamiento y retención de los proveedores que incluya a los proveedores y personal de salud física, conductual, y oral para junio 2017.</w:t>
            </w:r>
          </w:p>
        </w:tc>
      </w:tr>
      <w:tr w:rsidR="00717436" w:rsidRPr="00EB3ADD" w:rsidTr="004F6F05">
        <w:tc>
          <w:tcPr>
            <w:tcW w:w="630" w:type="dxa"/>
            <w:shd w:val="clear" w:color="auto" w:fill="9CC2E5" w:themeFill="accent1" w:themeFillTint="9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3</w:t>
            </w:r>
          </w:p>
        </w:tc>
        <w:tc>
          <w:tcPr>
            <w:tcW w:w="10530" w:type="dxa"/>
          </w:tcPr>
          <w:p w:rsidR="00717436" w:rsidRPr="001C20B8" w:rsidRDefault="00F37B24" w:rsidP="00717436">
            <w:pPr>
              <w:pStyle w:val="NoSpacing"/>
              <w:rPr>
                <w:rFonts w:ascii="Times New Roman" w:hAnsi="Times New Roman" w:cs="Times New Roman"/>
                <w:sz w:val="28"/>
                <w:szCs w:val="24"/>
                <w:lang w:val="es-MX"/>
              </w:rPr>
            </w:pPr>
            <w:r w:rsidRPr="001C20B8">
              <w:rPr>
                <w:rFonts w:ascii="Times New Roman" w:hAnsi="Times New Roman" w:cs="Times New Roman"/>
                <w:sz w:val="24"/>
                <w:szCs w:val="24"/>
                <w:lang w:val="es-MX"/>
              </w:rPr>
              <w:t xml:space="preserve">Desarrollar materiales y clases para la educación del consumidor de </w:t>
            </w:r>
            <w:proofErr w:type="spellStart"/>
            <w:r w:rsidRPr="001C20B8">
              <w:rPr>
                <w:rFonts w:ascii="Times New Roman" w:hAnsi="Times New Roman" w:cs="Times New Roman"/>
                <w:sz w:val="24"/>
                <w:szCs w:val="24"/>
                <w:lang w:val="es-MX"/>
              </w:rPr>
              <w:t>Yamhill</w:t>
            </w:r>
            <w:proofErr w:type="spellEnd"/>
            <w:r w:rsidRPr="001C20B8">
              <w:rPr>
                <w:rFonts w:ascii="Times New Roman" w:hAnsi="Times New Roman" w:cs="Times New Roman"/>
                <w:sz w:val="24"/>
                <w:szCs w:val="24"/>
                <w:lang w:val="es-MX"/>
              </w:rPr>
              <w:t xml:space="preserve"> COO para junio 2015.</w:t>
            </w:r>
          </w:p>
        </w:tc>
      </w:tr>
      <w:tr w:rsidR="00DB5992" w:rsidRPr="00EB3ADD" w:rsidTr="004F6F05">
        <w:tc>
          <w:tcPr>
            <w:tcW w:w="11160" w:type="dxa"/>
            <w:gridSpan w:val="2"/>
            <w:shd w:val="clear" w:color="auto" w:fill="A6A6A6" w:themeFill="background1" w:themeFillShade="A6"/>
          </w:tcPr>
          <w:p w:rsidR="00DB5992" w:rsidRPr="001C20B8" w:rsidRDefault="005501A8" w:rsidP="005501A8">
            <w:pPr>
              <w:pStyle w:val="NoSpacing"/>
              <w:jc w:val="center"/>
              <w:rPr>
                <w:rFonts w:ascii="Times New Roman" w:hAnsi="Times New Roman" w:cs="Times New Roman"/>
                <w:b/>
                <w:sz w:val="28"/>
                <w:szCs w:val="24"/>
                <w:u w:val="single"/>
                <w:lang w:val="es-MX"/>
              </w:rPr>
            </w:pPr>
            <w:r w:rsidRPr="004F6F05">
              <w:rPr>
                <w:rFonts w:ascii="Times New Roman" w:hAnsi="Times New Roman" w:cs="Times New Roman"/>
                <w:b/>
                <w:sz w:val="24"/>
                <w:szCs w:val="24"/>
                <w:u w:val="single"/>
                <w:lang w:val="es-MX"/>
              </w:rPr>
              <w:t>Meta de P</w:t>
            </w:r>
            <w:r w:rsidR="00F37B24" w:rsidRPr="004F6F05">
              <w:rPr>
                <w:rFonts w:ascii="Times New Roman" w:hAnsi="Times New Roman" w:cs="Times New Roman"/>
                <w:b/>
                <w:sz w:val="24"/>
                <w:szCs w:val="24"/>
                <w:u w:val="single"/>
                <w:lang w:val="es-MX"/>
              </w:rPr>
              <w:t xml:space="preserve">rioridad </w:t>
            </w:r>
            <w:r w:rsidRPr="004F6F05">
              <w:rPr>
                <w:rFonts w:ascii="Times New Roman" w:hAnsi="Times New Roman" w:cs="Times New Roman"/>
                <w:b/>
                <w:sz w:val="24"/>
                <w:szCs w:val="24"/>
                <w:u w:val="single"/>
                <w:lang w:val="es-MX"/>
              </w:rPr>
              <w:t>#</w:t>
            </w:r>
            <w:r w:rsidR="00F37B24" w:rsidRPr="004F6F05">
              <w:rPr>
                <w:rFonts w:ascii="Times New Roman" w:hAnsi="Times New Roman" w:cs="Times New Roman"/>
                <w:b/>
                <w:sz w:val="24"/>
                <w:szCs w:val="24"/>
                <w:u w:val="single"/>
                <w:lang w:val="es-MX"/>
              </w:rPr>
              <w:t xml:space="preserve">4: </w:t>
            </w:r>
            <w:r w:rsidR="00F37B24" w:rsidRPr="004F6F05">
              <w:rPr>
                <w:rFonts w:ascii="Times New Roman" w:hAnsi="Times New Roman" w:cs="Times New Roman"/>
                <w:b/>
                <w:sz w:val="24"/>
                <w:szCs w:val="24"/>
                <w:lang w:val="es-MX"/>
              </w:rPr>
              <w:t>Valorar la conexión entre la mente y cuerpo al integrar el tratamiento, la educación y prevención de la salud física y comportamiento.</w:t>
            </w:r>
          </w:p>
        </w:tc>
      </w:tr>
      <w:tr w:rsidR="00717436" w:rsidRPr="00EB3ADD" w:rsidTr="004F6F05">
        <w:tc>
          <w:tcPr>
            <w:tcW w:w="630" w:type="dxa"/>
            <w:shd w:val="clear" w:color="auto" w:fill="D9D9D9" w:themeFill="background1" w:themeFillShade="D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1</w:t>
            </w:r>
          </w:p>
        </w:tc>
        <w:tc>
          <w:tcPr>
            <w:tcW w:w="10530" w:type="dxa"/>
          </w:tcPr>
          <w:p w:rsidR="00717436" w:rsidRPr="001A051B" w:rsidRDefault="001A051B" w:rsidP="001A051B">
            <w:pPr>
              <w:pStyle w:val="NoSpacing"/>
              <w:rPr>
                <w:rFonts w:ascii="Times New Roman" w:hAnsi="Times New Roman" w:cs="Times New Roman"/>
                <w:sz w:val="24"/>
                <w:szCs w:val="24"/>
                <w:lang w:val="es-MX"/>
              </w:rPr>
            </w:pPr>
            <w:r>
              <w:rPr>
                <w:rFonts w:ascii="Times New Roman" w:hAnsi="Times New Roman" w:cs="Times New Roman"/>
                <w:sz w:val="24"/>
                <w:szCs w:val="24"/>
                <w:lang w:val="es-MX"/>
              </w:rPr>
              <w:t>Para junio 2016, haber ampliado</w:t>
            </w:r>
            <w:r w:rsidR="001C20B8" w:rsidRPr="001A051B">
              <w:rPr>
                <w:rFonts w:ascii="Times New Roman" w:hAnsi="Times New Roman" w:cs="Times New Roman"/>
                <w:sz w:val="24"/>
                <w:szCs w:val="24"/>
                <w:lang w:val="es-MX"/>
              </w:rPr>
              <w:t xml:space="preserve"> las asociaciones con proveedores comunitarios locales y socios de salud para ofrecer curs</w:t>
            </w:r>
            <w:r w:rsidR="0091238D">
              <w:rPr>
                <w:rFonts w:ascii="Times New Roman" w:hAnsi="Times New Roman" w:cs="Times New Roman"/>
                <w:sz w:val="24"/>
                <w:szCs w:val="24"/>
                <w:lang w:val="es-MX"/>
              </w:rPr>
              <w:t xml:space="preserve">os de salud comunitaria y </w:t>
            </w:r>
            <w:r w:rsidR="005501A8">
              <w:rPr>
                <w:rFonts w:ascii="Times New Roman" w:hAnsi="Times New Roman" w:cs="Times New Roman"/>
                <w:sz w:val="24"/>
                <w:szCs w:val="24"/>
                <w:lang w:val="es-MX"/>
              </w:rPr>
              <w:t>educac</w:t>
            </w:r>
            <w:r w:rsidR="005501A8" w:rsidRPr="001A051B">
              <w:rPr>
                <w:rFonts w:ascii="Times New Roman" w:hAnsi="Times New Roman" w:cs="Times New Roman"/>
                <w:sz w:val="24"/>
                <w:szCs w:val="24"/>
                <w:lang w:val="es-MX"/>
              </w:rPr>
              <w:t>ión</w:t>
            </w:r>
            <w:r w:rsidR="001C20B8" w:rsidRPr="001A051B">
              <w:rPr>
                <w:rFonts w:ascii="Times New Roman" w:hAnsi="Times New Roman" w:cs="Times New Roman"/>
                <w:sz w:val="24"/>
                <w:szCs w:val="24"/>
                <w:lang w:val="es-MX"/>
              </w:rPr>
              <w:t xml:space="preserve"> preventiva para los proveedore</w:t>
            </w:r>
            <w:r w:rsidRPr="001A051B">
              <w:rPr>
                <w:rFonts w:ascii="Times New Roman" w:hAnsi="Times New Roman" w:cs="Times New Roman"/>
                <w:sz w:val="24"/>
                <w:szCs w:val="24"/>
                <w:lang w:val="es-MX"/>
              </w:rPr>
              <w:t xml:space="preserve">s y miembros de </w:t>
            </w:r>
            <w:proofErr w:type="spellStart"/>
            <w:r w:rsidRPr="001A051B">
              <w:rPr>
                <w:rFonts w:ascii="Times New Roman" w:hAnsi="Times New Roman" w:cs="Times New Roman"/>
                <w:sz w:val="24"/>
                <w:szCs w:val="24"/>
                <w:lang w:val="es-MX"/>
              </w:rPr>
              <w:t>Yamhill</w:t>
            </w:r>
            <w:proofErr w:type="spellEnd"/>
            <w:r w:rsidRPr="001A051B">
              <w:rPr>
                <w:rFonts w:ascii="Times New Roman" w:hAnsi="Times New Roman" w:cs="Times New Roman"/>
                <w:sz w:val="24"/>
                <w:szCs w:val="24"/>
                <w:lang w:val="es-MX"/>
              </w:rPr>
              <w:t xml:space="preserve"> CCO</w:t>
            </w:r>
            <w:r>
              <w:rPr>
                <w:rFonts w:ascii="Times New Roman" w:hAnsi="Times New Roman" w:cs="Times New Roman"/>
                <w:sz w:val="24"/>
                <w:szCs w:val="24"/>
                <w:lang w:val="es-MX"/>
              </w:rPr>
              <w:t xml:space="preserve"> para junio de 2016.</w:t>
            </w:r>
          </w:p>
        </w:tc>
      </w:tr>
      <w:tr w:rsidR="00717436" w:rsidRPr="00EB3ADD" w:rsidTr="004F6F05">
        <w:tc>
          <w:tcPr>
            <w:tcW w:w="630" w:type="dxa"/>
            <w:shd w:val="clear" w:color="auto" w:fill="D9D9D9" w:themeFill="background1" w:themeFillShade="D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2</w:t>
            </w:r>
          </w:p>
        </w:tc>
        <w:tc>
          <w:tcPr>
            <w:tcW w:w="10530" w:type="dxa"/>
          </w:tcPr>
          <w:p w:rsidR="00717436" w:rsidRPr="001A051B" w:rsidRDefault="001A051B" w:rsidP="001A051B">
            <w:pPr>
              <w:pStyle w:val="NoSpacing"/>
              <w:rPr>
                <w:rFonts w:ascii="Times New Roman" w:hAnsi="Times New Roman" w:cs="Times New Roman"/>
                <w:sz w:val="28"/>
                <w:szCs w:val="24"/>
                <w:lang w:val="es-MX"/>
              </w:rPr>
            </w:pPr>
            <w:r>
              <w:rPr>
                <w:rFonts w:ascii="Times New Roman" w:hAnsi="Times New Roman" w:cs="Times New Roman"/>
                <w:sz w:val="24"/>
                <w:szCs w:val="24"/>
                <w:lang w:val="es-MX"/>
              </w:rPr>
              <w:t>P</w:t>
            </w:r>
            <w:r w:rsidRPr="001A051B">
              <w:rPr>
                <w:rFonts w:ascii="Times New Roman" w:hAnsi="Times New Roman" w:cs="Times New Roman"/>
                <w:sz w:val="24"/>
                <w:szCs w:val="24"/>
                <w:lang w:val="es-MX"/>
              </w:rPr>
              <w:t xml:space="preserve">ara junio </w:t>
            </w:r>
            <w:r>
              <w:rPr>
                <w:rFonts w:ascii="Times New Roman" w:hAnsi="Times New Roman" w:cs="Times New Roman"/>
                <w:sz w:val="24"/>
                <w:szCs w:val="24"/>
                <w:lang w:val="es-MX"/>
              </w:rPr>
              <w:t xml:space="preserve">de </w:t>
            </w:r>
            <w:r w:rsidRPr="001A051B">
              <w:rPr>
                <w:rFonts w:ascii="Times New Roman" w:hAnsi="Times New Roman" w:cs="Times New Roman"/>
                <w:sz w:val="24"/>
                <w:szCs w:val="24"/>
                <w:lang w:val="es-MX"/>
              </w:rPr>
              <w:t>2017</w:t>
            </w:r>
            <w:r>
              <w:rPr>
                <w:rFonts w:ascii="Times New Roman" w:hAnsi="Times New Roman" w:cs="Times New Roman"/>
                <w:sz w:val="24"/>
                <w:szCs w:val="24"/>
                <w:lang w:val="es-MX"/>
              </w:rPr>
              <w:t>, haber fortalecido</w:t>
            </w:r>
            <w:r w:rsidRPr="001A051B">
              <w:rPr>
                <w:rFonts w:ascii="Times New Roman" w:hAnsi="Times New Roman" w:cs="Times New Roman"/>
                <w:sz w:val="24"/>
                <w:szCs w:val="24"/>
                <w:lang w:val="es-MX"/>
              </w:rPr>
              <w:t xml:space="preserve"> al alcance e </w:t>
            </w:r>
            <w:r w:rsidR="005501A8" w:rsidRPr="001A051B">
              <w:rPr>
                <w:rFonts w:ascii="Times New Roman" w:hAnsi="Times New Roman" w:cs="Times New Roman"/>
                <w:sz w:val="24"/>
                <w:szCs w:val="24"/>
                <w:lang w:val="es-MX"/>
              </w:rPr>
              <w:t>intervención</w:t>
            </w:r>
            <w:r w:rsidRPr="001A051B">
              <w:rPr>
                <w:rFonts w:ascii="Times New Roman" w:hAnsi="Times New Roman" w:cs="Times New Roman"/>
                <w:sz w:val="24"/>
                <w:szCs w:val="24"/>
                <w:lang w:val="es-MX"/>
              </w:rPr>
              <w:t xml:space="preserve"> de emergencia en la comunidad</w:t>
            </w:r>
            <w:r>
              <w:rPr>
                <w:rFonts w:ascii="Times New Roman" w:hAnsi="Times New Roman" w:cs="Times New Roman"/>
                <w:sz w:val="24"/>
                <w:szCs w:val="24"/>
                <w:lang w:val="es-MX"/>
              </w:rPr>
              <w:t>.</w:t>
            </w:r>
          </w:p>
        </w:tc>
      </w:tr>
      <w:tr w:rsidR="00717436" w:rsidRPr="00EB3ADD" w:rsidTr="004F6F05">
        <w:tc>
          <w:tcPr>
            <w:tcW w:w="630" w:type="dxa"/>
            <w:shd w:val="clear" w:color="auto" w:fill="D9D9D9" w:themeFill="background1" w:themeFillShade="D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3</w:t>
            </w:r>
          </w:p>
        </w:tc>
        <w:tc>
          <w:tcPr>
            <w:tcW w:w="10530" w:type="dxa"/>
          </w:tcPr>
          <w:p w:rsidR="00717436" w:rsidRPr="001A051B" w:rsidRDefault="001A051B" w:rsidP="001A051B">
            <w:pPr>
              <w:pStyle w:val="NoSpacing"/>
              <w:rPr>
                <w:rFonts w:ascii="Times New Roman" w:hAnsi="Times New Roman" w:cs="Times New Roman"/>
                <w:sz w:val="24"/>
                <w:szCs w:val="24"/>
                <w:lang w:val="es-MX"/>
              </w:rPr>
            </w:pPr>
            <w:r>
              <w:rPr>
                <w:rFonts w:ascii="Times New Roman" w:hAnsi="Times New Roman" w:cs="Times New Roman"/>
                <w:sz w:val="24"/>
                <w:szCs w:val="24"/>
                <w:lang w:val="es-MX"/>
              </w:rPr>
              <w:t>Para diciembre 2015, haber ampliado</w:t>
            </w:r>
            <w:r w:rsidRPr="001A051B">
              <w:rPr>
                <w:rFonts w:ascii="Times New Roman" w:hAnsi="Times New Roman" w:cs="Times New Roman"/>
                <w:sz w:val="24"/>
                <w:szCs w:val="24"/>
                <w:lang w:val="es-MX"/>
              </w:rPr>
              <w:t xml:space="preserve"> cuidado coordinado entre la salud conductual y </w:t>
            </w:r>
            <w:r w:rsidR="005501A8" w:rsidRPr="001A051B">
              <w:rPr>
                <w:rFonts w:ascii="Times New Roman" w:hAnsi="Times New Roman" w:cs="Times New Roman"/>
                <w:sz w:val="24"/>
                <w:szCs w:val="24"/>
                <w:lang w:val="es-MX"/>
              </w:rPr>
              <w:t>física</w:t>
            </w:r>
            <w:r w:rsidRPr="001A051B">
              <w:rPr>
                <w:rFonts w:ascii="Times New Roman" w:hAnsi="Times New Roman" w:cs="Times New Roman"/>
                <w:sz w:val="24"/>
                <w:szCs w:val="24"/>
                <w:lang w:val="es-MX"/>
              </w:rPr>
              <w:t xml:space="preserve"> para ambos </w:t>
            </w:r>
            <w:r w:rsidR="005501A8" w:rsidRPr="001A051B">
              <w:rPr>
                <w:rFonts w:ascii="Times New Roman" w:hAnsi="Times New Roman" w:cs="Times New Roman"/>
                <w:sz w:val="24"/>
                <w:szCs w:val="24"/>
                <w:lang w:val="es-MX"/>
              </w:rPr>
              <w:t>clínicas</w:t>
            </w:r>
            <w:r w:rsidRPr="001A051B">
              <w:rPr>
                <w:rFonts w:ascii="Times New Roman" w:hAnsi="Times New Roman" w:cs="Times New Roman"/>
                <w:sz w:val="24"/>
                <w:szCs w:val="24"/>
                <w:lang w:val="es-MX"/>
              </w:rPr>
              <w:t xml:space="preserve"> </w:t>
            </w:r>
            <w:proofErr w:type="spellStart"/>
            <w:r w:rsidRPr="001A051B">
              <w:rPr>
                <w:rFonts w:ascii="Times New Roman" w:hAnsi="Times New Roman" w:cs="Times New Roman"/>
                <w:sz w:val="24"/>
                <w:szCs w:val="24"/>
                <w:lang w:val="es-MX"/>
              </w:rPr>
              <w:t>co</w:t>
            </w:r>
            <w:proofErr w:type="spellEnd"/>
            <w:r w:rsidRPr="001A051B">
              <w:rPr>
                <w:rFonts w:ascii="Times New Roman" w:hAnsi="Times New Roman" w:cs="Times New Roman"/>
                <w:sz w:val="24"/>
                <w:szCs w:val="24"/>
                <w:lang w:val="es-MX"/>
              </w:rPr>
              <w:t xml:space="preserve">-ubicadas y </w:t>
            </w:r>
            <w:r w:rsidR="005501A8" w:rsidRPr="001A051B">
              <w:rPr>
                <w:rFonts w:ascii="Times New Roman" w:hAnsi="Times New Roman" w:cs="Times New Roman"/>
                <w:sz w:val="24"/>
                <w:szCs w:val="24"/>
                <w:lang w:val="es-MX"/>
              </w:rPr>
              <w:t>clínicas</w:t>
            </w:r>
            <w:r w:rsidRPr="001A051B">
              <w:rPr>
                <w:rFonts w:ascii="Times New Roman" w:hAnsi="Times New Roman" w:cs="Times New Roman"/>
                <w:sz w:val="24"/>
                <w:szCs w:val="24"/>
                <w:lang w:val="es-MX"/>
              </w:rPr>
              <w:t xml:space="preserve"> individuales para los adultos y </w:t>
            </w:r>
            <w:r w:rsidR="005501A8" w:rsidRPr="001A051B">
              <w:rPr>
                <w:rFonts w:ascii="Times New Roman" w:hAnsi="Times New Roman" w:cs="Times New Roman"/>
                <w:sz w:val="24"/>
                <w:szCs w:val="24"/>
                <w:lang w:val="es-MX"/>
              </w:rPr>
              <w:t>niños</w:t>
            </w:r>
            <w:r w:rsidRPr="001A051B">
              <w:rPr>
                <w:rFonts w:ascii="Times New Roman" w:hAnsi="Times New Roman" w:cs="Times New Roman"/>
                <w:sz w:val="24"/>
                <w:szCs w:val="24"/>
                <w:lang w:val="es-MX"/>
              </w:rPr>
              <w:t xml:space="preserve"> que son miembros de </w:t>
            </w:r>
            <w:proofErr w:type="spellStart"/>
            <w:r w:rsidRPr="001A051B">
              <w:rPr>
                <w:rFonts w:ascii="Times New Roman" w:hAnsi="Times New Roman" w:cs="Times New Roman"/>
                <w:sz w:val="24"/>
                <w:szCs w:val="24"/>
                <w:lang w:val="es-MX"/>
              </w:rPr>
              <w:t>Yamhill</w:t>
            </w:r>
            <w:proofErr w:type="spellEnd"/>
            <w:r w:rsidRPr="001A051B">
              <w:rPr>
                <w:rFonts w:ascii="Times New Roman" w:hAnsi="Times New Roman" w:cs="Times New Roman"/>
                <w:sz w:val="24"/>
                <w:szCs w:val="24"/>
                <w:lang w:val="es-MX"/>
              </w:rPr>
              <w:t xml:space="preserve"> CCO quienes reciben o necesitan </w:t>
            </w:r>
            <w:r w:rsidR="005501A8" w:rsidRPr="001A051B">
              <w:rPr>
                <w:rFonts w:ascii="Times New Roman" w:hAnsi="Times New Roman" w:cs="Times New Roman"/>
                <w:sz w:val="24"/>
                <w:szCs w:val="24"/>
                <w:lang w:val="es-MX"/>
              </w:rPr>
              <w:t>recibir</w:t>
            </w:r>
            <w:r w:rsidRPr="001A051B">
              <w:rPr>
                <w:rFonts w:ascii="Times New Roman" w:hAnsi="Times New Roman" w:cs="Times New Roman"/>
                <w:sz w:val="24"/>
                <w:szCs w:val="24"/>
                <w:lang w:val="es-MX"/>
              </w:rPr>
              <w:t xml:space="preserve"> servicios de s</w:t>
            </w:r>
            <w:r>
              <w:rPr>
                <w:rFonts w:ascii="Times New Roman" w:hAnsi="Times New Roman" w:cs="Times New Roman"/>
                <w:sz w:val="24"/>
                <w:szCs w:val="24"/>
                <w:lang w:val="es-MX"/>
              </w:rPr>
              <w:t>alud mental.</w:t>
            </w:r>
          </w:p>
        </w:tc>
      </w:tr>
      <w:tr w:rsidR="00717436" w:rsidRPr="00EB3ADD" w:rsidTr="004F6F05">
        <w:trPr>
          <w:trHeight w:val="503"/>
        </w:trPr>
        <w:tc>
          <w:tcPr>
            <w:tcW w:w="630" w:type="dxa"/>
            <w:shd w:val="clear" w:color="auto" w:fill="D9D9D9" w:themeFill="background1" w:themeFillShade="D9"/>
          </w:tcPr>
          <w:p w:rsidR="00717436" w:rsidRPr="001C20B8" w:rsidRDefault="00717436" w:rsidP="00717436">
            <w:pPr>
              <w:pStyle w:val="NoSpacing"/>
              <w:jc w:val="center"/>
              <w:rPr>
                <w:rFonts w:ascii="Times New Roman" w:hAnsi="Times New Roman" w:cs="Times New Roman"/>
                <w:sz w:val="28"/>
                <w:szCs w:val="24"/>
                <w:lang w:val="es-MX"/>
              </w:rPr>
            </w:pPr>
            <w:r w:rsidRPr="001C20B8">
              <w:rPr>
                <w:rFonts w:ascii="Times New Roman" w:hAnsi="Times New Roman" w:cs="Times New Roman"/>
                <w:sz w:val="28"/>
                <w:szCs w:val="24"/>
                <w:lang w:val="es-MX"/>
              </w:rPr>
              <w:t>4</w:t>
            </w:r>
          </w:p>
        </w:tc>
        <w:tc>
          <w:tcPr>
            <w:tcW w:w="10530" w:type="dxa"/>
          </w:tcPr>
          <w:p w:rsidR="00717436" w:rsidRPr="001C20B8" w:rsidRDefault="00945FC5" w:rsidP="00717436">
            <w:pPr>
              <w:spacing w:after="160" w:line="259" w:lineRule="auto"/>
              <w:rPr>
                <w:rFonts w:ascii="Times New Roman" w:hAnsi="Times New Roman" w:cs="Times New Roman"/>
                <w:sz w:val="24"/>
                <w:szCs w:val="52"/>
                <w:lang w:val="es-MX"/>
              </w:rPr>
            </w:pPr>
            <w:r w:rsidRPr="001C20B8">
              <w:rPr>
                <w:rFonts w:ascii="Times New Roman" w:hAnsi="Times New Roman" w:cs="Times New Roman"/>
                <w:color w:val="000000" w:themeColor="text1"/>
                <w:lang w:val="es-MX"/>
              </w:rPr>
              <w:t xml:space="preserve">Para junio de 2016, haber ampliado por 10% los servicios de alcohol y drogas para los miembros de </w:t>
            </w:r>
            <w:proofErr w:type="spellStart"/>
            <w:r w:rsidRPr="001C20B8">
              <w:rPr>
                <w:rFonts w:ascii="Times New Roman" w:hAnsi="Times New Roman" w:cs="Times New Roman"/>
                <w:color w:val="000000" w:themeColor="text1"/>
                <w:lang w:val="es-MX"/>
              </w:rPr>
              <w:t>Yamhill</w:t>
            </w:r>
            <w:proofErr w:type="spellEnd"/>
            <w:r w:rsidRPr="001C20B8">
              <w:rPr>
                <w:rFonts w:ascii="Times New Roman" w:hAnsi="Times New Roman" w:cs="Times New Roman"/>
                <w:color w:val="000000" w:themeColor="text1"/>
                <w:lang w:val="es-MX"/>
              </w:rPr>
              <w:t xml:space="preserve"> CCO.</w:t>
            </w:r>
          </w:p>
        </w:tc>
      </w:tr>
    </w:tbl>
    <w:p w:rsidR="00D6601F" w:rsidRPr="001C20B8" w:rsidRDefault="001A051B" w:rsidP="004F6F05">
      <w:pPr>
        <w:jc w:val="center"/>
        <w:rPr>
          <w:rFonts w:ascii="Times New Roman" w:hAnsi="Times New Roman" w:cs="Times New Roman"/>
          <w:b/>
          <w:sz w:val="52"/>
          <w:szCs w:val="52"/>
          <w:lang w:val="es-MX"/>
        </w:rPr>
      </w:pPr>
      <w:bookmarkStart w:id="0" w:name="_GoBack"/>
      <w:bookmarkEnd w:id="0"/>
      <w:r>
        <w:rPr>
          <w:rFonts w:ascii="Times New Roman" w:hAnsi="Times New Roman" w:cs="Times New Roman"/>
          <w:b/>
          <w:sz w:val="52"/>
          <w:szCs w:val="52"/>
          <w:lang w:val="es-MX"/>
        </w:rPr>
        <w:lastRenderedPageBreak/>
        <w:t>Índice</w:t>
      </w:r>
    </w:p>
    <w:p w:rsidR="00D6601F" w:rsidRPr="001C20B8" w:rsidRDefault="00D6601F" w:rsidP="00D6601F">
      <w:pPr>
        <w:jc w:val="center"/>
        <w:rPr>
          <w:rFonts w:ascii="Times New Roman" w:hAnsi="Times New Roman" w:cs="Times New Roman"/>
          <w:sz w:val="24"/>
          <w:szCs w:val="24"/>
          <w:lang w:val="es-MX"/>
        </w:rPr>
      </w:pPr>
    </w:p>
    <w:p w:rsidR="00D6601F" w:rsidRPr="006C7B80" w:rsidRDefault="001A051B"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Resumen Ejecutivo</w:t>
      </w:r>
      <w:r w:rsidR="00D6601F" w:rsidRPr="006C7B80">
        <w:rPr>
          <w:rFonts w:ascii="Times New Roman" w:hAnsi="Times New Roman" w:cs="Times New Roman"/>
          <w:sz w:val="24"/>
          <w:szCs w:val="24"/>
          <w:lang w:val="es-MX"/>
        </w:rPr>
        <w:t>……………………………………………</w:t>
      </w:r>
      <w:r w:rsidRPr="006C7B80">
        <w:rPr>
          <w:rFonts w:ascii="Times New Roman" w:hAnsi="Times New Roman" w:cs="Times New Roman"/>
          <w:sz w:val="24"/>
          <w:szCs w:val="24"/>
          <w:lang w:val="es-MX"/>
        </w:rPr>
        <w:t>.</w:t>
      </w:r>
      <w:r w:rsidR="00D6601F" w:rsidRPr="006C7B80">
        <w:rPr>
          <w:rFonts w:ascii="Times New Roman" w:hAnsi="Times New Roman" w:cs="Times New Roman"/>
          <w:sz w:val="24"/>
          <w:szCs w:val="24"/>
          <w:lang w:val="es-MX"/>
        </w:rPr>
        <w:t>………………………………….4</w:t>
      </w:r>
    </w:p>
    <w:p w:rsidR="00D6601F" w:rsidRPr="006C7B80" w:rsidRDefault="001A051B"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Desarrollo del Plan de Mejoramiento de Salud Comunitaria …………………………</w:t>
      </w:r>
      <w:r w:rsidR="00D6601F" w:rsidRPr="006C7B80">
        <w:rPr>
          <w:rFonts w:ascii="Times New Roman" w:hAnsi="Times New Roman" w:cs="Times New Roman"/>
          <w:sz w:val="24"/>
          <w:szCs w:val="24"/>
          <w:lang w:val="es-MX"/>
        </w:rPr>
        <w:t>………..5-6</w:t>
      </w:r>
    </w:p>
    <w:p w:rsidR="00D6601F" w:rsidRPr="006C7B80" w:rsidRDefault="001A051B"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Preocupaciones Principales de la Comunidad…………………………………………………….</w:t>
      </w:r>
      <w:r w:rsidR="00D6601F" w:rsidRPr="006C7B80">
        <w:rPr>
          <w:rFonts w:ascii="Times New Roman" w:hAnsi="Times New Roman" w:cs="Times New Roman"/>
          <w:sz w:val="24"/>
          <w:szCs w:val="24"/>
          <w:lang w:val="es-MX"/>
        </w:rPr>
        <w:t>5</w:t>
      </w:r>
    </w:p>
    <w:p w:rsidR="00D6601F" w:rsidRPr="006C7B80" w:rsidRDefault="001A051B"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Visión</w:t>
      </w:r>
      <w:r w:rsidR="00D6601F" w:rsidRPr="006C7B80">
        <w:rPr>
          <w:rFonts w:ascii="Times New Roman" w:hAnsi="Times New Roman" w:cs="Times New Roman"/>
          <w:sz w:val="24"/>
          <w:szCs w:val="24"/>
          <w:lang w:val="es-MX"/>
        </w:rPr>
        <w:t xml:space="preserve">, </w:t>
      </w:r>
      <w:r w:rsidRPr="006C7B80">
        <w:rPr>
          <w:rFonts w:ascii="Times New Roman" w:hAnsi="Times New Roman" w:cs="Times New Roman"/>
          <w:sz w:val="24"/>
          <w:szCs w:val="24"/>
          <w:lang w:val="es-MX"/>
        </w:rPr>
        <w:t>Misión, y Principales Rectores</w:t>
      </w:r>
      <w:r w:rsidR="00D6601F" w:rsidRPr="006C7B80">
        <w:rPr>
          <w:rFonts w:ascii="Times New Roman" w:hAnsi="Times New Roman" w:cs="Times New Roman"/>
          <w:sz w:val="24"/>
          <w:szCs w:val="24"/>
          <w:lang w:val="es-MX"/>
        </w:rPr>
        <w:t xml:space="preserve"> ………………………………………………</w:t>
      </w:r>
      <w:r w:rsidR="001411AF" w:rsidRPr="006C7B80">
        <w:rPr>
          <w:rFonts w:ascii="Times New Roman" w:hAnsi="Times New Roman" w:cs="Times New Roman"/>
          <w:sz w:val="24"/>
          <w:szCs w:val="24"/>
          <w:lang w:val="es-MX"/>
        </w:rPr>
        <w:t>..</w:t>
      </w:r>
      <w:r w:rsidR="00D6601F" w:rsidRPr="006C7B80">
        <w:rPr>
          <w:rFonts w:ascii="Times New Roman" w:hAnsi="Times New Roman" w:cs="Times New Roman"/>
          <w:sz w:val="24"/>
          <w:szCs w:val="24"/>
          <w:lang w:val="es-MX"/>
        </w:rPr>
        <w:t>………….7</w:t>
      </w:r>
    </w:p>
    <w:p w:rsidR="00D6601F" w:rsidRPr="006C7B80" w:rsidRDefault="001A051B"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 xml:space="preserve">Perfil del Miembro de la Organización de Asistencia Coordinada de </w:t>
      </w:r>
      <w:proofErr w:type="spellStart"/>
      <w:r w:rsidRPr="006C7B80">
        <w:rPr>
          <w:rFonts w:ascii="Times New Roman" w:hAnsi="Times New Roman" w:cs="Times New Roman"/>
          <w:sz w:val="24"/>
          <w:szCs w:val="24"/>
          <w:lang w:val="es-MX"/>
        </w:rPr>
        <w:t>Yamhill</w:t>
      </w:r>
      <w:proofErr w:type="spellEnd"/>
      <w:r w:rsidRPr="006C7B80">
        <w:rPr>
          <w:rFonts w:ascii="Times New Roman" w:hAnsi="Times New Roman" w:cs="Times New Roman"/>
          <w:sz w:val="24"/>
          <w:szCs w:val="24"/>
          <w:lang w:val="es-MX"/>
        </w:rPr>
        <w:t>…………...</w:t>
      </w:r>
      <w:r w:rsidR="00D6601F" w:rsidRPr="006C7B80">
        <w:rPr>
          <w:rFonts w:ascii="Times New Roman" w:hAnsi="Times New Roman" w:cs="Times New Roman"/>
          <w:sz w:val="24"/>
          <w:szCs w:val="24"/>
          <w:lang w:val="es-MX"/>
        </w:rPr>
        <w:t>…....8-9</w:t>
      </w:r>
    </w:p>
    <w:p w:rsidR="00D6601F" w:rsidRPr="006C7B80" w:rsidRDefault="001A051B"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Metas, Objetivos y Estrategias……………..</w:t>
      </w:r>
      <w:r w:rsidR="00D6601F" w:rsidRPr="006C7B80">
        <w:rPr>
          <w:rFonts w:ascii="Times New Roman" w:hAnsi="Times New Roman" w:cs="Times New Roman"/>
          <w:sz w:val="24"/>
          <w:szCs w:val="24"/>
          <w:lang w:val="es-MX"/>
        </w:rPr>
        <w:t>……………………………………………………10</w:t>
      </w:r>
    </w:p>
    <w:p w:rsidR="00D6601F" w:rsidRPr="006C7B80" w:rsidRDefault="001A051B"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 xml:space="preserve">Metas del Plan de Mejoramiento de Salud Comunitaria </w:t>
      </w:r>
      <w:r w:rsidR="00D6601F" w:rsidRPr="006C7B80">
        <w:rPr>
          <w:rFonts w:ascii="Times New Roman" w:hAnsi="Times New Roman" w:cs="Times New Roman"/>
          <w:sz w:val="24"/>
          <w:szCs w:val="24"/>
          <w:lang w:val="es-MX"/>
        </w:rPr>
        <w:t>……………………</w:t>
      </w:r>
      <w:r w:rsidR="001A5D6A" w:rsidRPr="006C7B80">
        <w:rPr>
          <w:rFonts w:ascii="Times New Roman" w:hAnsi="Times New Roman" w:cs="Times New Roman"/>
          <w:sz w:val="24"/>
          <w:szCs w:val="24"/>
          <w:lang w:val="es-MX"/>
        </w:rPr>
        <w:t>...</w:t>
      </w:r>
      <w:r w:rsidR="00D6601F" w:rsidRPr="006C7B80">
        <w:rPr>
          <w:rFonts w:ascii="Times New Roman" w:hAnsi="Times New Roman" w:cs="Times New Roman"/>
          <w:sz w:val="24"/>
          <w:szCs w:val="24"/>
          <w:lang w:val="es-MX"/>
        </w:rPr>
        <w:t>……………..11-26</w:t>
      </w:r>
    </w:p>
    <w:p w:rsidR="00D6601F" w:rsidRPr="006C7B80" w:rsidRDefault="00D6601F"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ab/>
      </w:r>
      <w:r w:rsidR="001A5D6A" w:rsidRPr="006C7B80">
        <w:rPr>
          <w:rFonts w:ascii="Times New Roman" w:hAnsi="Times New Roman" w:cs="Times New Roman"/>
          <w:sz w:val="24"/>
          <w:szCs w:val="24"/>
          <w:lang w:val="es-MX"/>
        </w:rPr>
        <w:t>Meta</w:t>
      </w:r>
      <w:r w:rsidRPr="006C7B80">
        <w:rPr>
          <w:rFonts w:ascii="Times New Roman" w:hAnsi="Times New Roman" w:cs="Times New Roman"/>
          <w:sz w:val="24"/>
          <w:szCs w:val="24"/>
          <w:lang w:val="es-MX"/>
        </w:rPr>
        <w:t xml:space="preserve"> 1: C</w:t>
      </w:r>
      <w:r w:rsidR="001411AF" w:rsidRPr="006C7B80">
        <w:rPr>
          <w:rFonts w:ascii="Times New Roman" w:hAnsi="Times New Roman" w:cs="Times New Roman"/>
          <w:sz w:val="24"/>
          <w:szCs w:val="24"/>
          <w:lang w:val="es-MX"/>
        </w:rPr>
        <w:t>ondiciones Cró</w:t>
      </w:r>
      <w:r w:rsidR="001A5D6A" w:rsidRPr="006C7B80">
        <w:rPr>
          <w:rFonts w:ascii="Times New Roman" w:hAnsi="Times New Roman" w:cs="Times New Roman"/>
          <w:sz w:val="24"/>
          <w:szCs w:val="24"/>
          <w:lang w:val="es-MX"/>
        </w:rPr>
        <w:t>nicas…………………………………...</w:t>
      </w:r>
      <w:r w:rsidRPr="006C7B80">
        <w:rPr>
          <w:rFonts w:ascii="Times New Roman" w:hAnsi="Times New Roman" w:cs="Times New Roman"/>
          <w:sz w:val="24"/>
          <w:szCs w:val="24"/>
          <w:lang w:val="es-MX"/>
        </w:rPr>
        <w:t>…………………..11-14</w:t>
      </w:r>
    </w:p>
    <w:p w:rsidR="00D6601F" w:rsidRPr="006C7B80" w:rsidRDefault="001A5D6A"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ab/>
        <w:t>Meta</w:t>
      </w:r>
      <w:r w:rsidR="00D6601F" w:rsidRPr="006C7B80">
        <w:rPr>
          <w:rFonts w:ascii="Times New Roman" w:hAnsi="Times New Roman" w:cs="Times New Roman"/>
          <w:sz w:val="24"/>
          <w:szCs w:val="24"/>
          <w:lang w:val="es-MX"/>
        </w:rPr>
        <w:t xml:space="preserve"> </w:t>
      </w:r>
      <w:r w:rsidRPr="006C7B80">
        <w:rPr>
          <w:rFonts w:ascii="Times New Roman" w:hAnsi="Times New Roman" w:cs="Times New Roman"/>
          <w:sz w:val="24"/>
          <w:szCs w:val="24"/>
          <w:lang w:val="es-MX"/>
        </w:rPr>
        <w:t>2: Salud Oral</w:t>
      </w:r>
      <w:r w:rsidR="00D6601F" w:rsidRPr="006C7B80">
        <w:rPr>
          <w:rFonts w:ascii="Times New Roman" w:hAnsi="Times New Roman" w:cs="Times New Roman"/>
          <w:sz w:val="24"/>
          <w:szCs w:val="24"/>
          <w:lang w:val="es-MX"/>
        </w:rPr>
        <w:t>…………………………………………………………………...15-18</w:t>
      </w:r>
    </w:p>
    <w:p w:rsidR="00D6601F" w:rsidRPr="006C7B80" w:rsidRDefault="001A5D6A"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ab/>
        <w:t>Meta</w:t>
      </w:r>
      <w:r w:rsidR="00D6601F" w:rsidRPr="006C7B80">
        <w:rPr>
          <w:rFonts w:ascii="Times New Roman" w:hAnsi="Times New Roman" w:cs="Times New Roman"/>
          <w:sz w:val="24"/>
          <w:szCs w:val="24"/>
          <w:lang w:val="es-MX"/>
        </w:rPr>
        <w:t xml:space="preserve"> 3: </w:t>
      </w:r>
      <w:r w:rsidRPr="006C7B80">
        <w:rPr>
          <w:rFonts w:ascii="Times New Roman" w:hAnsi="Times New Roman" w:cs="Times New Roman"/>
          <w:sz w:val="24"/>
          <w:szCs w:val="24"/>
          <w:lang w:val="es-MX"/>
        </w:rPr>
        <w:t>Ampliando Capacidad……</w:t>
      </w:r>
      <w:r w:rsidR="00D6601F" w:rsidRPr="006C7B80">
        <w:rPr>
          <w:rFonts w:ascii="Times New Roman" w:hAnsi="Times New Roman" w:cs="Times New Roman"/>
          <w:sz w:val="24"/>
          <w:szCs w:val="24"/>
          <w:lang w:val="es-MX"/>
        </w:rPr>
        <w:t>………………………………………………….19-21</w:t>
      </w:r>
    </w:p>
    <w:p w:rsidR="00D6601F" w:rsidRPr="006C7B80" w:rsidRDefault="001A5D6A" w:rsidP="00D6601F">
      <w:pPr>
        <w:rPr>
          <w:rFonts w:ascii="Times New Roman" w:hAnsi="Times New Roman" w:cs="Times New Roman"/>
          <w:sz w:val="24"/>
          <w:szCs w:val="24"/>
          <w:lang w:val="es-MX"/>
        </w:rPr>
      </w:pPr>
      <w:r w:rsidRPr="006C7B80">
        <w:rPr>
          <w:rFonts w:ascii="Times New Roman" w:hAnsi="Times New Roman" w:cs="Times New Roman"/>
          <w:sz w:val="24"/>
          <w:szCs w:val="24"/>
          <w:lang w:val="es-MX"/>
        </w:rPr>
        <w:tab/>
        <w:t>Meta</w:t>
      </w:r>
      <w:r w:rsidR="00D6601F" w:rsidRPr="006C7B80">
        <w:rPr>
          <w:rFonts w:ascii="Times New Roman" w:hAnsi="Times New Roman" w:cs="Times New Roman"/>
          <w:sz w:val="24"/>
          <w:szCs w:val="24"/>
          <w:lang w:val="es-MX"/>
        </w:rPr>
        <w:t xml:space="preserve"> 4: </w:t>
      </w:r>
      <w:r w:rsidRPr="006C7B80">
        <w:rPr>
          <w:rFonts w:ascii="Times New Roman" w:hAnsi="Times New Roman" w:cs="Times New Roman"/>
          <w:sz w:val="24"/>
          <w:szCs w:val="24"/>
          <w:lang w:val="es-MX"/>
        </w:rPr>
        <w:t>Salud Conductual</w:t>
      </w:r>
      <w:r w:rsidR="00D6601F" w:rsidRPr="006C7B80">
        <w:rPr>
          <w:rFonts w:ascii="Times New Roman" w:hAnsi="Times New Roman" w:cs="Times New Roman"/>
          <w:sz w:val="24"/>
          <w:szCs w:val="24"/>
          <w:lang w:val="es-MX"/>
        </w:rPr>
        <w:t>……………………………………………………………22-26</w:t>
      </w:r>
    </w:p>
    <w:p w:rsidR="00D6601F" w:rsidRPr="001C20B8" w:rsidRDefault="001411AF" w:rsidP="00D6601F">
      <w:pPr>
        <w:jc w:val="center"/>
        <w:rPr>
          <w:rFonts w:ascii="Times New Roman" w:hAnsi="Times New Roman" w:cs="Times New Roman"/>
          <w:noProof/>
          <w:sz w:val="24"/>
          <w:szCs w:val="24"/>
          <w:lang w:val="es-MX"/>
        </w:rPr>
      </w:pPr>
      <w:r w:rsidRPr="006C7B80">
        <w:rPr>
          <w:rFonts w:ascii="Times New Roman" w:hAnsi="Times New Roman" w:cs="Times New Roman"/>
          <w:sz w:val="24"/>
          <w:szCs w:val="24"/>
          <w:lang w:val="es-MX"/>
        </w:rPr>
        <w:t>Como Contactarnos………</w:t>
      </w:r>
      <w:r w:rsidR="001A5D6A" w:rsidRPr="006C7B80">
        <w:rPr>
          <w:rFonts w:ascii="Times New Roman" w:hAnsi="Times New Roman" w:cs="Times New Roman"/>
          <w:sz w:val="24"/>
          <w:szCs w:val="24"/>
          <w:lang w:val="es-MX"/>
        </w:rPr>
        <w:t>……………….</w:t>
      </w:r>
      <w:r w:rsidR="00D6601F" w:rsidRPr="006C7B80">
        <w:rPr>
          <w:rFonts w:ascii="Times New Roman" w:hAnsi="Times New Roman" w:cs="Times New Roman"/>
          <w:sz w:val="24"/>
          <w:szCs w:val="24"/>
          <w:lang w:val="es-MX"/>
        </w:rPr>
        <w:t>……………………………………………………...27</w:t>
      </w:r>
      <w:r w:rsidR="00D6601F" w:rsidRPr="001C20B8">
        <w:rPr>
          <w:rFonts w:eastAsia="Times New Roman"/>
          <w:lang w:val="es-MX"/>
        </w:rPr>
        <w:t xml:space="preserve"> </w:t>
      </w:r>
      <w:r w:rsidR="00D6601F" w:rsidRPr="001C20B8">
        <w:rPr>
          <w:rFonts w:eastAsia="Times New Roman"/>
          <w:noProof/>
        </w:rPr>
        <w:drawing>
          <wp:inline distT="0" distB="0" distL="0" distR="0" wp14:anchorId="412E3727" wp14:editId="25069C73">
            <wp:extent cx="3642206" cy="1485900"/>
            <wp:effectExtent l="0" t="0" r="0" b="0"/>
            <wp:docPr id="3" name="Picture 3" descr="cid:2E846038-43C8-46DC-8CE8-307BDECBE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46038-43C8-46DC-8CE8-307BDECBE925" descr="cid:2E846038-43C8-46DC-8CE8-307BDECBE925"/>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642206" cy="1485900"/>
                    </a:xfrm>
                    <a:prstGeom prst="rect">
                      <a:avLst/>
                    </a:prstGeom>
                    <a:noFill/>
                    <a:ln>
                      <a:noFill/>
                    </a:ln>
                  </pic:spPr>
                </pic:pic>
              </a:graphicData>
            </a:graphic>
          </wp:inline>
        </w:drawing>
      </w:r>
    </w:p>
    <w:p w:rsidR="00D6601F" w:rsidRPr="001C20B8" w:rsidRDefault="00D6601F" w:rsidP="00D6601F">
      <w:pPr>
        <w:rPr>
          <w:rFonts w:ascii="Times New Roman" w:hAnsi="Times New Roman" w:cs="Times New Roman"/>
          <w:noProof/>
          <w:sz w:val="24"/>
          <w:szCs w:val="24"/>
          <w:lang w:val="es-MX"/>
        </w:rPr>
      </w:pPr>
      <w:r w:rsidRPr="001C20B8">
        <w:rPr>
          <w:rFonts w:ascii="Times New Roman" w:hAnsi="Times New Roman" w:cs="Times New Roman"/>
          <w:noProof/>
          <w:sz w:val="24"/>
          <w:szCs w:val="24"/>
        </w:rPr>
        <mc:AlternateContent>
          <mc:Choice Requires="wps">
            <w:drawing>
              <wp:anchor distT="4294967293" distB="4294967293" distL="114300" distR="114300" simplePos="0" relativeHeight="251659264" behindDoc="0" locked="0" layoutInCell="1" allowOverlap="1" wp14:anchorId="09ACB3FC" wp14:editId="4181739C">
                <wp:simplePos x="0" y="0"/>
                <wp:positionH relativeFrom="column">
                  <wp:posOffset>-628650</wp:posOffset>
                </wp:positionH>
                <wp:positionV relativeFrom="paragraph">
                  <wp:posOffset>251459</wp:posOffset>
                </wp:positionV>
                <wp:extent cx="7229475" cy="0"/>
                <wp:effectExtent l="0" t="0" r="952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29475" cy="0"/>
                        </a:xfrm>
                        <a:prstGeom prst="line">
                          <a:avLst/>
                        </a:prstGeom>
                        <a:ln w="15875" cmpd="sng">
                          <a:solidFill>
                            <a:srgbClr val="296D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3AE62C"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49.5pt,19.8pt" to="519.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" strokecolor="#296d6a" strokeweight="1.25pt">
                <v:stroke joinstyle="miter"/>
                <o:lock v:ext="edit" shapetype="f"/>
              </v:line>
            </w:pict>
          </mc:Fallback>
        </mc:AlternateContent>
      </w:r>
    </w:p>
    <w:p w:rsidR="00D6601F" w:rsidRPr="00831474" w:rsidRDefault="00831474" w:rsidP="00D6601F">
      <w:pPr>
        <w:rPr>
          <w:rFonts w:ascii="Times New Roman" w:hAnsi="Times New Roman" w:cs="Times New Roman"/>
          <w:lang w:val="es-MX"/>
        </w:rPr>
      </w:pPr>
      <w:r w:rsidRPr="00831474">
        <w:rPr>
          <w:rFonts w:ascii="Times New Roman" w:hAnsi="Times New Roman" w:cs="Times New Roman"/>
          <w:lang w:val="es-MX"/>
        </w:rPr>
        <w:t>Datos compilados en 2014 por</w:t>
      </w:r>
      <w:r w:rsidR="00D6601F" w:rsidRPr="00831474">
        <w:rPr>
          <w:rFonts w:ascii="Times New Roman" w:hAnsi="Times New Roman" w:cs="Times New Roman"/>
          <w:lang w:val="es-MX"/>
        </w:rPr>
        <w:t xml:space="preserve">: Haleigh Leslie, MPH; </w:t>
      </w:r>
      <w:proofErr w:type="spellStart"/>
      <w:r w:rsidR="00D6601F" w:rsidRPr="00831474">
        <w:rPr>
          <w:rFonts w:ascii="Times New Roman" w:hAnsi="Times New Roman" w:cs="Times New Roman"/>
          <w:lang w:val="es-MX"/>
        </w:rPr>
        <w:t>Rhianna</w:t>
      </w:r>
      <w:proofErr w:type="spellEnd"/>
      <w:r w:rsidR="00D6601F" w:rsidRPr="00831474">
        <w:rPr>
          <w:rFonts w:ascii="Times New Roman" w:hAnsi="Times New Roman" w:cs="Times New Roman"/>
          <w:lang w:val="es-MX"/>
        </w:rPr>
        <w:t xml:space="preserve"> Wallace, BS</w:t>
      </w:r>
    </w:p>
    <w:p w:rsidR="00D6601F" w:rsidRPr="00831474" w:rsidRDefault="00831474" w:rsidP="00D6601F">
      <w:pPr>
        <w:rPr>
          <w:rFonts w:ascii="Times New Roman" w:hAnsi="Times New Roman" w:cs="Times New Roman"/>
          <w:lang w:val="es-MX"/>
        </w:rPr>
      </w:pPr>
      <w:r w:rsidRPr="00831474">
        <w:rPr>
          <w:rFonts w:ascii="Times New Roman" w:hAnsi="Times New Roman" w:cs="Times New Roman"/>
          <w:lang w:val="es-MX"/>
        </w:rPr>
        <w:t>Escrito y Revisado por</w:t>
      </w:r>
      <w:r w:rsidR="00D6601F" w:rsidRPr="00831474">
        <w:rPr>
          <w:rFonts w:ascii="Times New Roman" w:hAnsi="Times New Roman" w:cs="Times New Roman"/>
          <w:lang w:val="es-MX"/>
        </w:rPr>
        <w:t xml:space="preserve">: Haleigh Leslie, MPH; </w:t>
      </w:r>
      <w:proofErr w:type="spellStart"/>
      <w:r w:rsidR="00D6601F" w:rsidRPr="00831474">
        <w:rPr>
          <w:rFonts w:ascii="Times New Roman" w:hAnsi="Times New Roman" w:cs="Times New Roman"/>
          <w:lang w:val="es-MX"/>
        </w:rPr>
        <w:t>Rhianna</w:t>
      </w:r>
      <w:proofErr w:type="spellEnd"/>
      <w:r w:rsidR="00D6601F" w:rsidRPr="00831474">
        <w:rPr>
          <w:rFonts w:ascii="Times New Roman" w:hAnsi="Times New Roman" w:cs="Times New Roman"/>
          <w:lang w:val="es-MX"/>
        </w:rPr>
        <w:t xml:space="preserve"> Wallace, BS; </w:t>
      </w:r>
      <w:proofErr w:type="spellStart"/>
      <w:r w:rsidR="00D6601F" w:rsidRPr="00831474">
        <w:rPr>
          <w:rFonts w:ascii="Times New Roman" w:hAnsi="Times New Roman" w:cs="Times New Roman"/>
          <w:lang w:val="es-MX"/>
        </w:rPr>
        <w:t>Veronica</w:t>
      </w:r>
      <w:proofErr w:type="spellEnd"/>
      <w:r w:rsidR="00D6601F" w:rsidRPr="00831474">
        <w:rPr>
          <w:rFonts w:ascii="Times New Roman" w:hAnsi="Times New Roman" w:cs="Times New Roman"/>
          <w:lang w:val="es-MX"/>
        </w:rPr>
        <w:t xml:space="preserve"> H</w:t>
      </w:r>
      <w:r w:rsidR="005501A8">
        <w:rPr>
          <w:rFonts w:ascii="Times New Roman" w:hAnsi="Times New Roman" w:cs="Times New Roman"/>
          <w:lang w:val="es-MX"/>
        </w:rPr>
        <w:t xml:space="preserve">errera, BS; Anuja Shah, MPH, </w:t>
      </w:r>
      <w:r w:rsidRPr="00831474">
        <w:rPr>
          <w:rFonts w:ascii="Times New Roman" w:hAnsi="Times New Roman" w:cs="Times New Roman"/>
          <w:lang w:val="es-MX"/>
        </w:rPr>
        <w:t>el Concilio Asesor de la</w:t>
      </w:r>
      <w:r>
        <w:rPr>
          <w:rFonts w:ascii="Times New Roman" w:hAnsi="Times New Roman" w:cs="Times New Roman"/>
          <w:lang w:val="es-MX"/>
        </w:rPr>
        <w:t xml:space="preserve"> Comunidad de</w:t>
      </w:r>
      <w:r w:rsidR="00D6601F" w:rsidRPr="00831474">
        <w:rPr>
          <w:rFonts w:ascii="Times New Roman" w:hAnsi="Times New Roman" w:cs="Times New Roman"/>
          <w:lang w:val="es-MX"/>
        </w:rPr>
        <w:t xml:space="preserve"> </w:t>
      </w:r>
      <w:proofErr w:type="spellStart"/>
      <w:r w:rsidR="00D6601F" w:rsidRPr="00831474">
        <w:rPr>
          <w:rFonts w:ascii="Times New Roman" w:hAnsi="Times New Roman" w:cs="Times New Roman"/>
          <w:lang w:val="es-MX"/>
        </w:rPr>
        <w:t>Yamhill</w:t>
      </w:r>
      <w:proofErr w:type="spellEnd"/>
      <w:r w:rsidR="00D6601F" w:rsidRPr="00831474">
        <w:rPr>
          <w:rFonts w:ascii="Times New Roman" w:hAnsi="Times New Roman" w:cs="Times New Roman"/>
          <w:lang w:val="es-MX"/>
        </w:rPr>
        <w:t xml:space="preserve"> CCO</w:t>
      </w:r>
      <w:r>
        <w:rPr>
          <w:rFonts w:ascii="Times New Roman" w:hAnsi="Times New Roman" w:cs="Times New Roman"/>
          <w:lang w:val="es-MX"/>
        </w:rPr>
        <w:t>, y la Mesa Directiva</w:t>
      </w:r>
      <w:r w:rsidR="00D6601F" w:rsidRPr="00831474">
        <w:rPr>
          <w:rFonts w:ascii="Times New Roman" w:hAnsi="Times New Roman" w:cs="Times New Roman"/>
          <w:lang w:val="es-MX"/>
        </w:rPr>
        <w:t xml:space="preserve">. </w:t>
      </w:r>
    </w:p>
    <w:p w:rsidR="00D6601F" w:rsidRPr="001C20B8" w:rsidRDefault="006C7B80" w:rsidP="00D6601F">
      <w:pPr>
        <w:rPr>
          <w:rFonts w:ascii="Times New Roman" w:hAnsi="Times New Roman" w:cs="Times New Roman"/>
          <w:lang w:val="es-MX"/>
        </w:rPr>
      </w:pPr>
      <w:r>
        <w:rPr>
          <w:rFonts w:ascii="Times New Roman" w:hAnsi="Times New Roman" w:cs="Times New Roman"/>
          <w:lang w:val="es-MX"/>
        </w:rPr>
        <w:t>Fotografía</w:t>
      </w:r>
      <w:r w:rsidR="00831474">
        <w:rPr>
          <w:rFonts w:ascii="Times New Roman" w:hAnsi="Times New Roman" w:cs="Times New Roman"/>
          <w:lang w:val="es-MX"/>
        </w:rPr>
        <w:t xml:space="preserve"> de la portada tomada por </w:t>
      </w:r>
      <w:r w:rsidR="00D6601F" w:rsidRPr="001C20B8">
        <w:rPr>
          <w:rFonts w:ascii="Times New Roman" w:hAnsi="Times New Roman" w:cs="Times New Roman"/>
          <w:lang w:val="es-MX"/>
        </w:rPr>
        <w:t>Eleanor Gorman, 2014</w:t>
      </w:r>
    </w:p>
    <w:p w:rsidR="00D6601F" w:rsidRPr="001C20B8" w:rsidRDefault="00831474" w:rsidP="00D6601F">
      <w:pPr>
        <w:rPr>
          <w:rFonts w:ascii="Times New Roman" w:hAnsi="Times New Roman" w:cs="Times New Roman"/>
          <w:lang w:val="es-MX"/>
        </w:rPr>
      </w:pPr>
      <w:r>
        <w:rPr>
          <w:rFonts w:ascii="Times New Roman" w:hAnsi="Times New Roman" w:cs="Times New Roman"/>
          <w:lang w:val="es-MX"/>
        </w:rPr>
        <w:t xml:space="preserve">Fecha de la </w:t>
      </w:r>
      <w:r w:rsidR="006C7B80">
        <w:rPr>
          <w:rFonts w:ascii="Times New Roman" w:hAnsi="Times New Roman" w:cs="Times New Roman"/>
          <w:lang w:val="es-MX"/>
        </w:rPr>
        <w:t>Más</w:t>
      </w:r>
      <w:r>
        <w:rPr>
          <w:rFonts w:ascii="Times New Roman" w:hAnsi="Times New Roman" w:cs="Times New Roman"/>
          <w:lang w:val="es-MX"/>
        </w:rPr>
        <w:t xml:space="preserve"> Reciente </w:t>
      </w:r>
      <w:r w:rsidR="006C7B80">
        <w:rPr>
          <w:rFonts w:ascii="Times New Roman" w:hAnsi="Times New Roman" w:cs="Times New Roman"/>
          <w:lang w:val="es-MX"/>
        </w:rPr>
        <w:t>Revisión</w:t>
      </w:r>
      <w:r>
        <w:rPr>
          <w:rFonts w:ascii="Times New Roman" w:hAnsi="Times New Roman" w:cs="Times New Roman"/>
          <w:lang w:val="es-MX"/>
        </w:rPr>
        <w:t>: 24 de junio</w:t>
      </w:r>
      <w:r w:rsidR="00D6601F" w:rsidRPr="001C20B8">
        <w:rPr>
          <w:rFonts w:ascii="Times New Roman" w:hAnsi="Times New Roman" w:cs="Times New Roman"/>
          <w:lang w:val="es-MX"/>
        </w:rPr>
        <w:t>, 2014</w:t>
      </w:r>
    </w:p>
    <w:p w:rsidR="00D6601F" w:rsidRPr="005501A8" w:rsidRDefault="009B7C24" w:rsidP="00D6601F">
      <w:pPr>
        <w:jc w:val="center"/>
        <w:rPr>
          <w:rFonts w:ascii="Times New Roman" w:hAnsi="Times New Roman" w:cs="Times New Roman"/>
          <w:sz w:val="36"/>
          <w:szCs w:val="36"/>
          <w:lang w:val="es-MX"/>
        </w:rPr>
      </w:pPr>
      <w:r w:rsidRPr="005501A8">
        <w:rPr>
          <w:rFonts w:ascii="Times New Roman" w:hAnsi="Times New Roman" w:cs="Times New Roman"/>
          <w:sz w:val="36"/>
          <w:szCs w:val="36"/>
          <w:lang w:val="es-MX"/>
        </w:rPr>
        <w:lastRenderedPageBreak/>
        <w:t>Resumen Ejecutivo</w:t>
      </w:r>
    </w:p>
    <w:p w:rsidR="00D6601F" w:rsidRPr="005501A8" w:rsidRDefault="009B7C24" w:rsidP="00D6601F">
      <w:pPr>
        <w:rPr>
          <w:rFonts w:ascii="Times New Roman" w:hAnsi="Times New Roman" w:cs="Times New Roman"/>
          <w:sz w:val="24"/>
          <w:szCs w:val="24"/>
          <w:lang w:val="es-MX"/>
        </w:rPr>
      </w:pPr>
      <w:r w:rsidRPr="005501A8">
        <w:rPr>
          <w:rFonts w:ascii="Times New Roman" w:hAnsi="Times New Roman" w:cs="Times New Roman"/>
          <w:sz w:val="24"/>
          <w:szCs w:val="24"/>
          <w:lang w:val="es-MX"/>
        </w:rPr>
        <w:t xml:space="preserve">El Plan de Mejoramiento de Salud Comunitaria (CHIP, en </w:t>
      </w:r>
      <w:r w:rsidR="005501A8" w:rsidRPr="005501A8">
        <w:rPr>
          <w:rFonts w:ascii="Times New Roman" w:hAnsi="Times New Roman" w:cs="Times New Roman"/>
          <w:sz w:val="24"/>
          <w:szCs w:val="24"/>
          <w:lang w:val="es-MX"/>
        </w:rPr>
        <w:t>inglés</w:t>
      </w:r>
      <w:r w:rsidRPr="005501A8">
        <w:rPr>
          <w:rFonts w:ascii="Times New Roman" w:hAnsi="Times New Roman" w:cs="Times New Roman"/>
          <w:sz w:val="24"/>
          <w:szCs w:val="24"/>
          <w:lang w:val="es-MX"/>
        </w:rPr>
        <w:t xml:space="preserve">) de la Organización de Asistencia Coordinada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es un plan orientado en la </w:t>
      </w:r>
      <w:r w:rsidR="005501A8" w:rsidRPr="005501A8">
        <w:rPr>
          <w:rFonts w:ascii="Times New Roman" w:hAnsi="Times New Roman" w:cs="Times New Roman"/>
          <w:sz w:val="24"/>
          <w:szCs w:val="24"/>
          <w:lang w:val="es-MX"/>
        </w:rPr>
        <w:t>acción</w:t>
      </w:r>
      <w:r w:rsidRPr="005501A8">
        <w:rPr>
          <w:rFonts w:ascii="Times New Roman" w:hAnsi="Times New Roman" w:cs="Times New Roman"/>
          <w:sz w:val="24"/>
          <w:szCs w:val="24"/>
          <w:lang w:val="es-MX"/>
        </w:rPr>
        <w:t xml:space="preserve">, </w:t>
      </w:r>
      <w:r w:rsidR="005501A8" w:rsidRPr="005501A8">
        <w:rPr>
          <w:rFonts w:ascii="Times New Roman" w:hAnsi="Times New Roman" w:cs="Times New Roman"/>
          <w:sz w:val="24"/>
          <w:szCs w:val="24"/>
          <w:lang w:val="es-MX"/>
        </w:rPr>
        <w:t>diseñado</w:t>
      </w:r>
      <w:r w:rsidRPr="005501A8">
        <w:rPr>
          <w:rFonts w:ascii="Times New Roman" w:hAnsi="Times New Roman" w:cs="Times New Roman"/>
          <w:sz w:val="24"/>
          <w:szCs w:val="24"/>
          <w:lang w:val="es-MX"/>
        </w:rPr>
        <w:t xml:space="preserve"> para abordar las necesidades de salud de los miembros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por un paquete establecido de estrategias basadas en la </w:t>
      </w:r>
      <w:r w:rsidR="005501A8" w:rsidRPr="005501A8">
        <w:rPr>
          <w:rFonts w:ascii="Times New Roman" w:hAnsi="Times New Roman" w:cs="Times New Roman"/>
          <w:sz w:val="24"/>
          <w:szCs w:val="24"/>
          <w:lang w:val="es-MX"/>
        </w:rPr>
        <w:t>Evaluación</w:t>
      </w:r>
      <w:r w:rsidRPr="005501A8">
        <w:rPr>
          <w:rFonts w:ascii="Times New Roman" w:hAnsi="Times New Roman" w:cs="Times New Roman"/>
          <w:sz w:val="24"/>
          <w:szCs w:val="24"/>
          <w:lang w:val="es-MX"/>
        </w:rPr>
        <w:t xml:space="preserve"> de Salud Comunitaria (</w:t>
      </w:r>
      <w:proofErr w:type="spellStart"/>
      <w:r w:rsidRPr="005501A8">
        <w:rPr>
          <w:rFonts w:ascii="Times New Roman" w:hAnsi="Times New Roman" w:cs="Times New Roman"/>
          <w:sz w:val="24"/>
          <w:szCs w:val="24"/>
          <w:lang w:val="es-MX"/>
        </w:rPr>
        <w:t>Community</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Health</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Assessment</w:t>
      </w:r>
      <w:proofErr w:type="spellEnd"/>
      <w:r w:rsidRPr="005501A8">
        <w:rPr>
          <w:rFonts w:ascii="Times New Roman" w:hAnsi="Times New Roman" w:cs="Times New Roman"/>
          <w:sz w:val="24"/>
          <w:szCs w:val="24"/>
          <w:lang w:val="es-MX"/>
        </w:rPr>
        <w:t xml:space="preserve"> – CHA). El Concilio Asesor de la Comunidad  (</w:t>
      </w:r>
      <w:proofErr w:type="spellStart"/>
      <w:r w:rsidRPr="005501A8">
        <w:rPr>
          <w:rFonts w:ascii="Times New Roman" w:hAnsi="Times New Roman" w:cs="Times New Roman"/>
          <w:sz w:val="24"/>
          <w:szCs w:val="24"/>
          <w:lang w:val="es-MX"/>
        </w:rPr>
        <w:t>Community</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Advisory</w:t>
      </w:r>
      <w:proofErr w:type="spellEnd"/>
      <w:r w:rsidRPr="005501A8">
        <w:rPr>
          <w:rFonts w:ascii="Times New Roman" w:hAnsi="Times New Roman" w:cs="Times New Roman"/>
          <w:sz w:val="24"/>
          <w:szCs w:val="24"/>
          <w:lang w:val="es-MX"/>
        </w:rPr>
        <w:t xml:space="preserve"> Council – CAC) </w:t>
      </w:r>
      <w:r w:rsidR="005501A8" w:rsidRPr="005501A8">
        <w:rPr>
          <w:rFonts w:ascii="Times New Roman" w:hAnsi="Times New Roman" w:cs="Times New Roman"/>
          <w:sz w:val="24"/>
          <w:szCs w:val="24"/>
          <w:lang w:val="es-MX"/>
        </w:rPr>
        <w:t>dirigió</w:t>
      </w:r>
      <w:r w:rsidRPr="005501A8">
        <w:rPr>
          <w:rFonts w:ascii="Times New Roman" w:hAnsi="Times New Roman" w:cs="Times New Roman"/>
          <w:sz w:val="24"/>
          <w:szCs w:val="24"/>
          <w:lang w:val="es-MX"/>
        </w:rPr>
        <w:t xml:space="preserve"> en el desarrollo del CHIP, basado en la </w:t>
      </w:r>
      <w:r w:rsidR="005501A8" w:rsidRPr="005501A8">
        <w:rPr>
          <w:rFonts w:ascii="Times New Roman" w:hAnsi="Times New Roman" w:cs="Times New Roman"/>
          <w:sz w:val="24"/>
          <w:szCs w:val="24"/>
          <w:lang w:val="es-MX"/>
        </w:rPr>
        <w:t>información</w:t>
      </w:r>
      <w:r w:rsidRPr="005501A8">
        <w:rPr>
          <w:rFonts w:ascii="Times New Roman" w:hAnsi="Times New Roman" w:cs="Times New Roman"/>
          <w:sz w:val="24"/>
          <w:szCs w:val="24"/>
          <w:lang w:val="es-MX"/>
        </w:rPr>
        <w:t xml:space="preserve"> de la </w:t>
      </w:r>
      <w:r w:rsidR="005501A8" w:rsidRPr="005501A8">
        <w:rPr>
          <w:rFonts w:ascii="Times New Roman" w:hAnsi="Times New Roman" w:cs="Times New Roman"/>
          <w:sz w:val="24"/>
          <w:szCs w:val="24"/>
          <w:lang w:val="es-MX"/>
        </w:rPr>
        <w:t>Evaluación</w:t>
      </w:r>
      <w:r w:rsidRPr="005501A8">
        <w:rPr>
          <w:rFonts w:ascii="Times New Roman" w:hAnsi="Times New Roman" w:cs="Times New Roman"/>
          <w:sz w:val="24"/>
          <w:szCs w:val="24"/>
          <w:lang w:val="es-MX"/>
        </w:rPr>
        <w:t xml:space="preserve"> de Salud Comunitaria, que </w:t>
      </w:r>
      <w:r w:rsidR="005501A8" w:rsidRPr="005501A8">
        <w:rPr>
          <w:rFonts w:ascii="Times New Roman" w:hAnsi="Times New Roman" w:cs="Times New Roman"/>
          <w:sz w:val="24"/>
          <w:szCs w:val="24"/>
          <w:lang w:val="es-MX"/>
        </w:rPr>
        <w:t>incluía</w:t>
      </w:r>
      <w:r w:rsidRPr="005501A8">
        <w:rPr>
          <w:rFonts w:ascii="Times New Roman" w:hAnsi="Times New Roman" w:cs="Times New Roman"/>
          <w:sz w:val="24"/>
          <w:szCs w:val="24"/>
          <w:lang w:val="es-MX"/>
        </w:rPr>
        <w:t xml:space="preserve"> </w:t>
      </w:r>
      <w:r w:rsidR="005501A8" w:rsidRPr="005501A8">
        <w:rPr>
          <w:rFonts w:ascii="Times New Roman" w:hAnsi="Times New Roman" w:cs="Times New Roman"/>
          <w:sz w:val="24"/>
          <w:szCs w:val="24"/>
          <w:lang w:val="es-MX"/>
        </w:rPr>
        <w:t>información</w:t>
      </w:r>
      <w:r w:rsidRPr="005501A8">
        <w:rPr>
          <w:rFonts w:ascii="Times New Roman" w:hAnsi="Times New Roman" w:cs="Times New Roman"/>
          <w:sz w:val="24"/>
          <w:szCs w:val="24"/>
          <w:lang w:val="es-MX"/>
        </w:rPr>
        <w:t xml:space="preserve"> de las Clasificaciones de Salud de los Condados,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y encuestas comunitarias y grupos focales. Los miembros del CAC </w:t>
      </w:r>
      <w:r w:rsidR="006C7B80" w:rsidRPr="005501A8">
        <w:rPr>
          <w:rFonts w:ascii="Times New Roman" w:hAnsi="Times New Roman" w:cs="Times New Roman"/>
          <w:sz w:val="24"/>
          <w:szCs w:val="24"/>
          <w:lang w:val="es-MX"/>
        </w:rPr>
        <w:t>priorizaron</w:t>
      </w:r>
      <w:r w:rsidRPr="005501A8">
        <w:rPr>
          <w:rFonts w:ascii="Times New Roman" w:hAnsi="Times New Roman" w:cs="Times New Roman"/>
          <w:sz w:val="24"/>
          <w:szCs w:val="24"/>
          <w:lang w:val="es-MX"/>
        </w:rPr>
        <w:t xml:space="preserve"> las preocupaciones principales de salud de los miembros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El proceso involucraba la </w:t>
      </w:r>
      <w:r w:rsidR="005501A8" w:rsidRPr="005501A8">
        <w:rPr>
          <w:rFonts w:ascii="Times New Roman" w:hAnsi="Times New Roman" w:cs="Times New Roman"/>
          <w:sz w:val="24"/>
          <w:szCs w:val="24"/>
          <w:lang w:val="es-MX"/>
        </w:rPr>
        <w:t>comparación</w:t>
      </w:r>
      <w:r w:rsidRPr="005501A8">
        <w:rPr>
          <w:rFonts w:ascii="Times New Roman" w:hAnsi="Times New Roman" w:cs="Times New Roman"/>
          <w:sz w:val="24"/>
          <w:szCs w:val="24"/>
          <w:lang w:val="es-MX"/>
        </w:rPr>
        <w:t xml:space="preserve"> de </w:t>
      </w:r>
      <w:r w:rsidR="005501A8" w:rsidRPr="005501A8">
        <w:rPr>
          <w:rFonts w:ascii="Times New Roman" w:hAnsi="Times New Roman" w:cs="Times New Roman"/>
          <w:sz w:val="24"/>
          <w:szCs w:val="24"/>
          <w:lang w:val="es-MX"/>
        </w:rPr>
        <w:t>información</w:t>
      </w:r>
      <w:r w:rsidRPr="005501A8">
        <w:rPr>
          <w:rFonts w:ascii="Times New Roman" w:hAnsi="Times New Roman" w:cs="Times New Roman"/>
          <w:sz w:val="24"/>
          <w:szCs w:val="24"/>
          <w:lang w:val="es-MX"/>
        </w:rPr>
        <w:t xml:space="preserve"> recibida por medio de la comunidad, tanto como la información contenida en el Plan de </w:t>
      </w:r>
      <w:r w:rsidR="005501A8" w:rsidRPr="005501A8">
        <w:rPr>
          <w:rFonts w:ascii="Times New Roman" w:hAnsi="Times New Roman" w:cs="Times New Roman"/>
          <w:sz w:val="24"/>
          <w:szCs w:val="24"/>
          <w:lang w:val="es-MX"/>
        </w:rPr>
        <w:t>Transformación</w:t>
      </w:r>
      <w:r w:rsidRPr="005501A8">
        <w:rPr>
          <w:rFonts w:ascii="Times New Roman" w:hAnsi="Times New Roman" w:cs="Times New Roman"/>
          <w:sz w:val="24"/>
          <w:szCs w:val="24"/>
          <w:lang w:val="es-MX"/>
        </w:rPr>
        <w:t xml:space="preserve">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los objetivos de Gente Saludable 2020</w:t>
      </w:r>
      <w:r w:rsidR="00010809">
        <w:rPr>
          <w:rFonts w:ascii="Times New Roman" w:hAnsi="Times New Roman" w:cs="Times New Roman"/>
          <w:sz w:val="24"/>
          <w:szCs w:val="24"/>
          <w:lang w:val="es-MX"/>
        </w:rPr>
        <w:t xml:space="preserve"> (</w:t>
      </w:r>
      <w:proofErr w:type="spellStart"/>
      <w:r w:rsidR="00010809">
        <w:rPr>
          <w:rFonts w:ascii="Times New Roman" w:hAnsi="Times New Roman" w:cs="Times New Roman"/>
          <w:sz w:val="24"/>
          <w:szCs w:val="24"/>
          <w:lang w:val="es-MX"/>
        </w:rPr>
        <w:t>Healthy</w:t>
      </w:r>
      <w:proofErr w:type="spellEnd"/>
      <w:r w:rsidR="00010809">
        <w:rPr>
          <w:rFonts w:ascii="Times New Roman" w:hAnsi="Times New Roman" w:cs="Times New Roman"/>
          <w:sz w:val="24"/>
          <w:szCs w:val="24"/>
          <w:lang w:val="es-MX"/>
        </w:rPr>
        <w:t xml:space="preserve"> </w:t>
      </w:r>
      <w:proofErr w:type="spellStart"/>
      <w:r w:rsidR="00010809">
        <w:rPr>
          <w:rFonts w:ascii="Times New Roman" w:hAnsi="Times New Roman" w:cs="Times New Roman"/>
          <w:sz w:val="24"/>
          <w:szCs w:val="24"/>
          <w:lang w:val="es-MX"/>
        </w:rPr>
        <w:t>People</w:t>
      </w:r>
      <w:proofErr w:type="spellEnd"/>
      <w:r w:rsidR="00010809">
        <w:rPr>
          <w:rFonts w:ascii="Times New Roman" w:hAnsi="Times New Roman" w:cs="Times New Roman"/>
          <w:sz w:val="24"/>
          <w:szCs w:val="24"/>
          <w:lang w:val="es-MX"/>
        </w:rPr>
        <w:t xml:space="preserve"> 2020)</w:t>
      </w:r>
      <w:r w:rsidRPr="005501A8">
        <w:rPr>
          <w:rFonts w:ascii="Times New Roman" w:hAnsi="Times New Roman" w:cs="Times New Roman"/>
          <w:sz w:val="24"/>
          <w:szCs w:val="24"/>
          <w:lang w:val="es-MX"/>
        </w:rPr>
        <w:t xml:space="preserve">, y otros recursos. El CAC </w:t>
      </w:r>
      <w:r w:rsidR="005501A8" w:rsidRPr="005501A8">
        <w:rPr>
          <w:rFonts w:ascii="Times New Roman" w:hAnsi="Times New Roman" w:cs="Times New Roman"/>
          <w:sz w:val="24"/>
          <w:szCs w:val="24"/>
          <w:lang w:val="es-MX"/>
        </w:rPr>
        <w:t>estaba</w:t>
      </w:r>
      <w:r w:rsidR="00764A29" w:rsidRPr="005501A8">
        <w:rPr>
          <w:rFonts w:ascii="Times New Roman" w:hAnsi="Times New Roman" w:cs="Times New Roman"/>
          <w:sz w:val="24"/>
          <w:szCs w:val="24"/>
          <w:lang w:val="es-MX"/>
        </w:rPr>
        <w:t xml:space="preserve"> de acuerdo con las cuatro metas siguientes como la prioridad para el 2019:</w:t>
      </w:r>
    </w:p>
    <w:p w:rsidR="00764A29" w:rsidRPr="005501A8" w:rsidRDefault="00764A29" w:rsidP="00764A29">
      <w:pPr>
        <w:pStyle w:val="ListParagraph"/>
        <w:numPr>
          <w:ilvl w:val="0"/>
          <w:numId w:val="7"/>
        </w:numPr>
        <w:rPr>
          <w:rFonts w:ascii="Times New Roman" w:hAnsi="Times New Roman" w:cs="Times New Roman"/>
          <w:sz w:val="24"/>
          <w:szCs w:val="24"/>
          <w:lang w:val="es-MX"/>
        </w:rPr>
      </w:pPr>
      <w:r w:rsidRPr="005501A8">
        <w:rPr>
          <w:rFonts w:ascii="Times New Roman" w:hAnsi="Times New Roman" w:cs="Times New Roman"/>
          <w:sz w:val="24"/>
          <w:szCs w:val="24"/>
          <w:lang w:val="es-MX"/>
        </w:rPr>
        <w:t>Promover el bienestar total por medio de reducir la prevalencia de condiciones crónicas.</w:t>
      </w:r>
    </w:p>
    <w:p w:rsidR="00764A29" w:rsidRPr="005501A8" w:rsidRDefault="00764A29" w:rsidP="00764A29">
      <w:pPr>
        <w:pStyle w:val="ListParagraph"/>
        <w:numPr>
          <w:ilvl w:val="0"/>
          <w:numId w:val="7"/>
        </w:numPr>
        <w:rPr>
          <w:rFonts w:ascii="Times New Roman" w:hAnsi="Times New Roman" w:cs="Times New Roman"/>
          <w:sz w:val="24"/>
          <w:szCs w:val="24"/>
          <w:lang w:val="es-MX"/>
        </w:rPr>
      </w:pPr>
      <w:r w:rsidRPr="005501A8">
        <w:rPr>
          <w:rFonts w:ascii="Times New Roman" w:hAnsi="Times New Roman" w:cs="Times New Roman"/>
          <w:sz w:val="24"/>
          <w:szCs w:val="24"/>
          <w:lang w:val="es-MX"/>
        </w:rPr>
        <w:t>Integrar salud oral con salud física y conductual.</w:t>
      </w:r>
    </w:p>
    <w:p w:rsidR="00764A29" w:rsidRPr="005501A8" w:rsidRDefault="00764A29" w:rsidP="00764A29">
      <w:pPr>
        <w:pStyle w:val="ListParagraph"/>
        <w:numPr>
          <w:ilvl w:val="0"/>
          <w:numId w:val="7"/>
        </w:numPr>
        <w:rPr>
          <w:rFonts w:ascii="Times New Roman" w:hAnsi="Times New Roman" w:cs="Times New Roman"/>
          <w:sz w:val="24"/>
          <w:szCs w:val="24"/>
          <w:lang w:val="es-MX"/>
        </w:rPr>
      </w:pPr>
      <w:r w:rsidRPr="005501A8">
        <w:rPr>
          <w:rFonts w:ascii="Times New Roman" w:hAnsi="Times New Roman" w:cs="Times New Roman"/>
          <w:sz w:val="24"/>
          <w:szCs w:val="24"/>
          <w:lang w:val="es-MX"/>
        </w:rPr>
        <w:t>Usar proveedores existentes y la capacidad de los equipos de cuidado de salud en maneras más innovadoras y creativas.</w:t>
      </w:r>
    </w:p>
    <w:p w:rsidR="00764A29" w:rsidRPr="005501A8" w:rsidRDefault="00764A29" w:rsidP="00764A29">
      <w:pPr>
        <w:pStyle w:val="ListParagraph"/>
        <w:numPr>
          <w:ilvl w:val="0"/>
          <w:numId w:val="7"/>
        </w:numPr>
        <w:rPr>
          <w:rFonts w:ascii="Times New Roman" w:hAnsi="Times New Roman" w:cs="Times New Roman"/>
          <w:sz w:val="24"/>
          <w:szCs w:val="24"/>
          <w:lang w:val="es-MX"/>
        </w:rPr>
      </w:pPr>
      <w:r w:rsidRPr="005501A8">
        <w:rPr>
          <w:rFonts w:ascii="Times New Roman" w:hAnsi="Times New Roman" w:cs="Times New Roman"/>
          <w:sz w:val="24"/>
          <w:szCs w:val="24"/>
          <w:lang w:val="es-MX"/>
        </w:rPr>
        <w:t xml:space="preserve">Valorar la conexión entre la mente y </w:t>
      </w:r>
      <w:r w:rsidR="005501A8">
        <w:rPr>
          <w:rFonts w:ascii="Times New Roman" w:hAnsi="Times New Roman" w:cs="Times New Roman"/>
          <w:sz w:val="24"/>
          <w:szCs w:val="24"/>
          <w:lang w:val="es-MX"/>
        </w:rPr>
        <w:t xml:space="preserve">el </w:t>
      </w:r>
      <w:r w:rsidRPr="005501A8">
        <w:rPr>
          <w:rFonts w:ascii="Times New Roman" w:hAnsi="Times New Roman" w:cs="Times New Roman"/>
          <w:sz w:val="24"/>
          <w:szCs w:val="24"/>
          <w:lang w:val="es-MX"/>
        </w:rPr>
        <w:t>cuerpo al integrar el tratamiento, la educación y prevención de la salud física y comportamiento.</w:t>
      </w:r>
    </w:p>
    <w:p w:rsidR="00D6601F" w:rsidRPr="005501A8" w:rsidRDefault="00764A29" w:rsidP="00D6601F">
      <w:pPr>
        <w:rPr>
          <w:rFonts w:ascii="Times New Roman" w:hAnsi="Times New Roman" w:cs="Times New Roman"/>
          <w:sz w:val="24"/>
          <w:szCs w:val="24"/>
          <w:lang w:val="es-MX"/>
        </w:rPr>
      </w:pPr>
      <w:r w:rsidRPr="005501A8">
        <w:rPr>
          <w:rFonts w:ascii="Times New Roman" w:hAnsi="Times New Roman" w:cs="Times New Roman"/>
          <w:sz w:val="24"/>
          <w:szCs w:val="24"/>
          <w:lang w:val="es-MX"/>
        </w:rPr>
        <w:t xml:space="preserve">El CAC se </w:t>
      </w:r>
      <w:r w:rsidR="005501A8" w:rsidRPr="005501A8">
        <w:rPr>
          <w:rFonts w:ascii="Times New Roman" w:hAnsi="Times New Roman" w:cs="Times New Roman"/>
          <w:sz w:val="24"/>
          <w:szCs w:val="24"/>
          <w:lang w:val="es-MX"/>
        </w:rPr>
        <w:t>juntó</w:t>
      </w:r>
      <w:r w:rsidRPr="005501A8">
        <w:rPr>
          <w:rFonts w:ascii="Times New Roman" w:hAnsi="Times New Roman" w:cs="Times New Roman"/>
          <w:sz w:val="24"/>
          <w:szCs w:val="24"/>
          <w:lang w:val="es-MX"/>
        </w:rPr>
        <w:t xml:space="preserve"> cada quince </w:t>
      </w:r>
      <w:r w:rsidR="005501A8" w:rsidRPr="005501A8">
        <w:rPr>
          <w:rFonts w:ascii="Times New Roman" w:hAnsi="Times New Roman" w:cs="Times New Roman"/>
          <w:sz w:val="24"/>
          <w:szCs w:val="24"/>
          <w:lang w:val="es-MX"/>
        </w:rPr>
        <w:t>días</w:t>
      </w:r>
      <w:r w:rsidRPr="005501A8">
        <w:rPr>
          <w:rFonts w:ascii="Times New Roman" w:hAnsi="Times New Roman" w:cs="Times New Roman"/>
          <w:sz w:val="24"/>
          <w:szCs w:val="24"/>
          <w:lang w:val="es-MX"/>
        </w:rPr>
        <w:t xml:space="preserve"> para desarrollar el CHIP, que </w:t>
      </w:r>
      <w:r w:rsidR="005501A8" w:rsidRPr="005501A8">
        <w:rPr>
          <w:rFonts w:ascii="Times New Roman" w:hAnsi="Times New Roman" w:cs="Times New Roman"/>
          <w:sz w:val="24"/>
          <w:szCs w:val="24"/>
          <w:lang w:val="es-MX"/>
        </w:rPr>
        <w:t>incluía</w:t>
      </w:r>
      <w:r w:rsidRPr="005501A8">
        <w:rPr>
          <w:rFonts w:ascii="Times New Roman" w:hAnsi="Times New Roman" w:cs="Times New Roman"/>
          <w:sz w:val="24"/>
          <w:szCs w:val="24"/>
          <w:lang w:val="es-MX"/>
        </w:rPr>
        <w:t xml:space="preserve"> los objetivos y estrategias basados en los comentarios de los miembros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participantes en grupos focales latinos, y que usaban el ímpetu actual en la comunidad para abordar las necesidades </w:t>
      </w:r>
      <w:r w:rsidR="005501A8" w:rsidRPr="005501A8">
        <w:rPr>
          <w:rFonts w:ascii="Times New Roman" w:hAnsi="Times New Roman" w:cs="Times New Roman"/>
          <w:sz w:val="24"/>
          <w:szCs w:val="24"/>
          <w:lang w:val="es-MX"/>
        </w:rPr>
        <w:t>específicas</w:t>
      </w:r>
      <w:r w:rsidRPr="005501A8">
        <w:rPr>
          <w:rFonts w:ascii="Times New Roman" w:hAnsi="Times New Roman" w:cs="Times New Roman"/>
          <w:sz w:val="24"/>
          <w:szCs w:val="24"/>
          <w:lang w:val="es-MX"/>
        </w:rPr>
        <w:t xml:space="preserve"> de salud.</w:t>
      </w:r>
    </w:p>
    <w:p w:rsidR="00764A29" w:rsidRPr="005501A8" w:rsidRDefault="00764A29" w:rsidP="00D6601F">
      <w:pPr>
        <w:rPr>
          <w:rFonts w:ascii="Times New Roman" w:hAnsi="Times New Roman" w:cs="Times New Roman"/>
          <w:sz w:val="24"/>
          <w:szCs w:val="24"/>
          <w:lang w:val="es-MX"/>
        </w:rPr>
      </w:pPr>
      <w:r w:rsidRPr="005501A8">
        <w:rPr>
          <w:rFonts w:ascii="Times New Roman" w:hAnsi="Times New Roman" w:cs="Times New Roman"/>
          <w:sz w:val="24"/>
          <w:szCs w:val="24"/>
          <w:lang w:val="es-MX"/>
        </w:rPr>
        <w:t xml:space="preserve">El CAC trabaja junto con el Panel Asesor de </w:t>
      </w:r>
      <w:r w:rsidR="005501A8" w:rsidRPr="005501A8">
        <w:rPr>
          <w:rFonts w:ascii="Times New Roman" w:hAnsi="Times New Roman" w:cs="Times New Roman"/>
          <w:sz w:val="24"/>
          <w:szCs w:val="24"/>
          <w:lang w:val="es-MX"/>
        </w:rPr>
        <w:t>Clínica</w:t>
      </w:r>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Clinical</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Advisory</w:t>
      </w:r>
      <w:proofErr w:type="spellEnd"/>
      <w:r w:rsidRPr="005501A8">
        <w:rPr>
          <w:rFonts w:ascii="Times New Roman" w:hAnsi="Times New Roman" w:cs="Times New Roman"/>
          <w:sz w:val="24"/>
          <w:szCs w:val="24"/>
          <w:lang w:val="es-MX"/>
        </w:rPr>
        <w:t xml:space="preserve"> Panel – CAP) y la Mesa Directiva de </w:t>
      </w:r>
      <w:proofErr w:type="spellStart"/>
      <w:r w:rsidR="005501A8">
        <w:rPr>
          <w:rFonts w:ascii="Times New Roman" w:hAnsi="Times New Roman" w:cs="Times New Roman"/>
          <w:sz w:val="24"/>
          <w:szCs w:val="24"/>
          <w:lang w:val="es-MX"/>
        </w:rPr>
        <w:t>Yamhill</w:t>
      </w:r>
      <w:proofErr w:type="spellEnd"/>
      <w:r w:rsidR="005501A8">
        <w:rPr>
          <w:rFonts w:ascii="Times New Roman" w:hAnsi="Times New Roman" w:cs="Times New Roman"/>
          <w:sz w:val="24"/>
          <w:szCs w:val="24"/>
          <w:lang w:val="es-MX"/>
        </w:rPr>
        <w:t xml:space="preserve"> CCO en el desarrollo de la CHA y el CHIP y continuará</w:t>
      </w:r>
      <w:r w:rsidRPr="005501A8">
        <w:rPr>
          <w:rFonts w:ascii="Times New Roman" w:hAnsi="Times New Roman" w:cs="Times New Roman"/>
          <w:sz w:val="24"/>
          <w:szCs w:val="24"/>
          <w:lang w:val="es-MX"/>
        </w:rPr>
        <w:t>n a trabajar juntos mientras se implemente el CHIP, con la meta de juntarse mensualmente para discutir el progreso hacia las metas de prioridad, los objetivos y la estrategias del CHIP.</w:t>
      </w:r>
    </w:p>
    <w:p w:rsidR="00747ABD" w:rsidRPr="005501A8" w:rsidRDefault="00764A29" w:rsidP="00D6601F">
      <w:pPr>
        <w:rPr>
          <w:rFonts w:ascii="Times New Roman" w:hAnsi="Times New Roman" w:cs="Times New Roman"/>
          <w:sz w:val="24"/>
          <w:szCs w:val="24"/>
          <w:highlight w:val="yellow"/>
          <w:lang w:val="es-MX"/>
        </w:rPr>
      </w:pPr>
      <w:r w:rsidRPr="005501A8">
        <w:rPr>
          <w:rFonts w:ascii="Times New Roman" w:hAnsi="Times New Roman" w:cs="Times New Roman"/>
          <w:sz w:val="24"/>
          <w:szCs w:val="24"/>
          <w:lang w:val="es-MX"/>
        </w:rPr>
        <w:t xml:space="preserve">Este plan resume los objetivos y las estrategias a que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y sus</w:t>
      </w:r>
      <w:r w:rsidR="00BC1236">
        <w:rPr>
          <w:rFonts w:ascii="Times New Roman" w:hAnsi="Times New Roman" w:cs="Times New Roman"/>
          <w:sz w:val="24"/>
          <w:szCs w:val="24"/>
          <w:lang w:val="es-MX"/>
        </w:rPr>
        <w:t xml:space="preserve"> socios comunitarios se dedicará</w:t>
      </w:r>
      <w:r w:rsidRPr="005501A8">
        <w:rPr>
          <w:rFonts w:ascii="Times New Roman" w:hAnsi="Times New Roman" w:cs="Times New Roman"/>
          <w:sz w:val="24"/>
          <w:szCs w:val="24"/>
          <w:lang w:val="es-MX"/>
        </w:rPr>
        <w:t xml:space="preserve">n por los próximos cinco </w:t>
      </w:r>
      <w:r w:rsidR="00BC1236" w:rsidRPr="005501A8">
        <w:rPr>
          <w:rFonts w:ascii="Times New Roman" w:hAnsi="Times New Roman" w:cs="Times New Roman"/>
          <w:sz w:val="24"/>
          <w:szCs w:val="24"/>
          <w:lang w:val="es-MX"/>
        </w:rPr>
        <w:t>años</w:t>
      </w:r>
      <w:r w:rsidR="00BC1236">
        <w:rPr>
          <w:rFonts w:ascii="Times New Roman" w:hAnsi="Times New Roman" w:cs="Times New Roman"/>
          <w:sz w:val="24"/>
          <w:szCs w:val="24"/>
          <w:lang w:val="es-MX"/>
        </w:rPr>
        <w:t>. Estos grupos también conti</w:t>
      </w:r>
      <w:r w:rsidR="00BC1236" w:rsidRPr="005501A8">
        <w:rPr>
          <w:rFonts w:ascii="Times New Roman" w:hAnsi="Times New Roman" w:cs="Times New Roman"/>
          <w:sz w:val="24"/>
          <w:szCs w:val="24"/>
          <w:lang w:val="es-MX"/>
        </w:rPr>
        <w:t>nuamente</w:t>
      </w:r>
      <w:r w:rsidR="00BC1236">
        <w:rPr>
          <w:rFonts w:ascii="Times New Roman" w:hAnsi="Times New Roman" w:cs="Times New Roman"/>
          <w:sz w:val="24"/>
          <w:szCs w:val="24"/>
          <w:lang w:val="es-MX"/>
        </w:rPr>
        <w:t xml:space="preserve"> monitoreará</w:t>
      </w:r>
      <w:r w:rsidRPr="005501A8">
        <w:rPr>
          <w:rFonts w:ascii="Times New Roman" w:hAnsi="Times New Roman" w:cs="Times New Roman"/>
          <w:sz w:val="24"/>
          <w:szCs w:val="24"/>
          <w:lang w:val="es-MX"/>
        </w:rPr>
        <w:t xml:space="preserve">n el progreso para asegurar que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este </w:t>
      </w:r>
      <w:r w:rsidR="00BC1236" w:rsidRPr="005501A8">
        <w:rPr>
          <w:rFonts w:ascii="Times New Roman" w:hAnsi="Times New Roman" w:cs="Times New Roman"/>
          <w:sz w:val="24"/>
          <w:szCs w:val="24"/>
          <w:lang w:val="es-MX"/>
        </w:rPr>
        <w:t>sirviendo</w:t>
      </w:r>
      <w:r w:rsidRPr="005501A8">
        <w:rPr>
          <w:rFonts w:ascii="Times New Roman" w:hAnsi="Times New Roman" w:cs="Times New Roman"/>
          <w:sz w:val="24"/>
          <w:szCs w:val="24"/>
          <w:lang w:val="es-MX"/>
        </w:rPr>
        <w:t xml:space="preserve"> a los miembros en la mejor manera. Continuaremos a </w:t>
      </w:r>
      <w:r w:rsidR="002D5746" w:rsidRPr="005501A8">
        <w:rPr>
          <w:rFonts w:ascii="Times New Roman" w:hAnsi="Times New Roman" w:cs="Times New Roman"/>
          <w:sz w:val="24"/>
          <w:szCs w:val="24"/>
          <w:lang w:val="es-MX"/>
        </w:rPr>
        <w:t xml:space="preserve">empeñar a todos los miembros y desarrollar nuevos asociaciones para subir nuestra capacidad para mejorar la salud y el bienestar de los miembros de </w:t>
      </w:r>
      <w:proofErr w:type="spellStart"/>
      <w:r w:rsidR="002D5746" w:rsidRPr="005501A8">
        <w:rPr>
          <w:rFonts w:ascii="Times New Roman" w:hAnsi="Times New Roman" w:cs="Times New Roman"/>
          <w:sz w:val="24"/>
          <w:szCs w:val="24"/>
          <w:lang w:val="es-MX"/>
        </w:rPr>
        <w:t>Yamhill</w:t>
      </w:r>
      <w:proofErr w:type="spellEnd"/>
      <w:r w:rsidR="002D5746" w:rsidRPr="005501A8">
        <w:rPr>
          <w:rFonts w:ascii="Times New Roman" w:hAnsi="Times New Roman" w:cs="Times New Roman"/>
          <w:sz w:val="24"/>
          <w:szCs w:val="24"/>
          <w:lang w:val="es-MX"/>
        </w:rPr>
        <w:t xml:space="preserve"> CCO.</w:t>
      </w:r>
    </w:p>
    <w:p w:rsidR="00A4448C" w:rsidRPr="005501A8" w:rsidRDefault="00A4448C" w:rsidP="00D6601F">
      <w:pPr>
        <w:rPr>
          <w:rFonts w:ascii="Times New Roman" w:hAnsi="Times New Roman" w:cs="Times New Roman"/>
          <w:sz w:val="24"/>
          <w:szCs w:val="24"/>
          <w:lang w:val="es-MX"/>
        </w:rPr>
      </w:pPr>
    </w:p>
    <w:p w:rsidR="00BC1236" w:rsidRDefault="00BC1236" w:rsidP="00D6601F">
      <w:pPr>
        <w:rPr>
          <w:rFonts w:ascii="Times New Roman" w:hAnsi="Times New Roman" w:cs="Times New Roman"/>
          <w:sz w:val="36"/>
          <w:lang w:val="es-MX"/>
        </w:rPr>
      </w:pPr>
    </w:p>
    <w:p w:rsidR="00D6601F" w:rsidRPr="005501A8" w:rsidRDefault="00373738" w:rsidP="00D6601F">
      <w:pPr>
        <w:rPr>
          <w:lang w:val="es-MX"/>
        </w:rPr>
      </w:pPr>
      <w:r w:rsidRPr="005501A8">
        <w:rPr>
          <w:rFonts w:ascii="Times New Roman" w:hAnsi="Times New Roman" w:cs="Times New Roman"/>
          <w:sz w:val="36"/>
          <w:lang w:val="es-MX"/>
        </w:rPr>
        <w:lastRenderedPageBreak/>
        <w:t xml:space="preserve">Desarrollo del Plan de Mejoramiento de Salud Comunitaria </w:t>
      </w:r>
    </w:p>
    <w:p w:rsidR="00D6601F" w:rsidRPr="005501A8" w:rsidRDefault="00A4448C" w:rsidP="00D6601F">
      <w:pPr>
        <w:pStyle w:val="NoSpacing"/>
        <w:rPr>
          <w:rFonts w:ascii="Times New Roman" w:hAnsi="Times New Roman" w:cs="Times New Roman"/>
          <w:sz w:val="24"/>
          <w:szCs w:val="24"/>
          <w:lang w:val="es-MX"/>
        </w:rPr>
      </w:pPr>
      <w:r w:rsidRPr="005501A8">
        <w:rPr>
          <w:rFonts w:ascii="Times New Roman" w:hAnsi="Times New Roman" w:cs="Times New Roman"/>
          <w:sz w:val="24"/>
          <w:szCs w:val="24"/>
          <w:lang w:val="es-MX"/>
        </w:rPr>
        <w:t xml:space="preserve">El Plan de Mejoramiento de Salud Comunitaria (CHIP) de la </w:t>
      </w:r>
      <w:r w:rsidR="00305867" w:rsidRPr="005501A8">
        <w:rPr>
          <w:rFonts w:ascii="Times New Roman" w:hAnsi="Times New Roman" w:cs="Times New Roman"/>
          <w:sz w:val="24"/>
          <w:szCs w:val="24"/>
          <w:lang w:val="es-MX"/>
        </w:rPr>
        <w:t>Organización</w:t>
      </w:r>
      <w:r w:rsidRPr="005501A8">
        <w:rPr>
          <w:rFonts w:ascii="Times New Roman" w:hAnsi="Times New Roman" w:cs="Times New Roman"/>
          <w:sz w:val="24"/>
          <w:szCs w:val="24"/>
          <w:lang w:val="es-MX"/>
        </w:rPr>
        <w:t xml:space="preserve"> de Asistencia Coordinada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se </w:t>
      </w:r>
      <w:r w:rsidR="00305867" w:rsidRPr="005501A8">
        <w:rPr>
          <w:rFonts w:ascii="Times New Roman" w:hAnsi="Times New Roman" w:cs="Times New Roman"/>
          <w:sz w:val="24"/>
          <w:szCs w:val="24"/>
          <w:lang w:val="es-MX"/>
        </w:rPr>
        <w:t>desarrolló</w:t>
      </w:r>
      <w:r w:rsidRPr="005501A8">
        <w:rPr>
          <w:rFonts w:ascii="Times New Roman" w:hAnsi="Times New Roman" w:cs="Times New Roman"/>
          <w:sz w:val="24"/>
          <w:szCs w:val="24"/>
          <w:lang w:val="es-MX"/>
        </w:rPr>
        <w:t xml:space="preserve"> por el Concilio Asesor de la Comunidad (CAC). El CAC se </w:t>
      </w:r>
      <w:r w:rsidR="00305867" w:rsidRPr="005501A8">
        <w:rPr>
          <w:rFonts w:ascii="Times New Roman" w:hAnsi="Times New Roman" w:cs="Times New Roman"/>
          <w:sz w:val="24"/>
          <w:szCs w:val="24"/>
          <w:lang w:val="es-MX"/>
        </w:rPr>
        <w:t>constituye</w:t>
      </w:r>
      <w:r w:rsidR="00305867">
        <w:rPr>
          <w:rFonts w:ascii="Times New Roman" w:hAnsi="Times New Roman" w:cs="Times New Roman"/>
          <w:sz w:val="24"/>
          <w:szCs w:val="24"/>
          <w:lang w:val="es-MX"/>
        </w:rPr>
        <w:t xml:space="preserve"> de miembros o representante</w:t>
      </w:r>
      <w:r w:rsidRPr="005501A8">
        <w:rPr>
          <w:rFonts w:ascii="Times New Roman" w:hAnsi="Times New Roman" w:cs="Times New Roman"/>
          <w:sz w:val="24"/>
          <w:szCs w:val="24"/>
          <w:lang w:val="es-MX"/>
        </w:rPr>
        <w:t xml:space="preserve">s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El desarrollo del CHIP fue basado en los resultados encontrados en la </w:t>
      </w:r>
      <w:r w:rsidR="00305867" w:rsidRPr="005501A8">
        <w:rPr>
          <w:rFonts w:ascii="Times New Roman" w:hAnsi="Times New Roman" w:cs="Times New Roman"/>
          <w:sz w:val="24"/>
          <w:szCs w:val="24"/>
          <w:lang w:val="es-MX"/>
        </w:rPr>
        <w:t>Evaluación</w:t>
      </w:r>
      <w:r w:rsidRPr="005501A8">
        <w:rPr>
          <w:rFonts w:ascii="Times New Roman" w:hAnsi="Times New Roman" w:cs="Times New Roman"/>
          <w:sz w:val="24"/>
          <w:szCs w:val="24"/>
          <w:lang w:val="es-MX"/>
        </w:rPr>
        <w:t xml:space="preserve"> de Salud Comunitaria (</w:t>
      </w:r>
      <w:proofErr w:type="spellStart"/>
      <w:r w:rsidRPr="005501A8">
        <w:rPr>
          <w:rFonts w:ascii="Times New Roman" w:hAnsi="Times New Roman" w:cs="Times New Roman"/>
          <w:sz w:val="24"/>
          <w:szCs w:val="24"/>
          <w:lang w:val="es-MX"/>
        </w:rPr>
        <w:t>Community</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Health</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Assessment</w:t>
      </w:r>
      <w:proofErr w:type="spellEnd"/>
      <w:r w:rsidRPr="005501A8">
        <w:rPr>
          <w:rFonts w:ascii="Times New Roman" w:hAnsi="Times New Roman" w:cs="Times New Roman"/>
          <w:sz w:val="24"/>
          <w:szCs w:val="24"/>
          <w:lang w:val="es-MX"/>
        </w:rPr>
        <w:t xml:space="preserve"> – CHA). El </w:t>
      </w:r>
      <w:r w:rsidR="00305867" w:rsidRPr="005501A8">
        <w:rPr>
          <w:rFonts w:ascii="Times New Roman" w:hAnsi="Times New Roman" w:cs="Times New Roman"/>
          <w:sz w:val="24"/>
          <w:szCs w:val="24"/>
          <w:lang w:val="es-MX"/>
        </w:rPr>
        <w:t>proceso</w:t>
      </w:r>
      <w:r w:rsidRPr="005501A8">
        <w:rPr>
          <w:rFonts w:ascii="Times New Roman" w:hAnsi="Times New Roman" w:cs="Times New Roman"/>
          <w:sz w:val="24"/>
          <w:szCs w:val="24"/>
          <w:lang w:val="es-MX"/>
        </w:rPr>
        <w:t xml:space="preserve"> de </w:t>
      </w:r>
      <w:r w:rsidR="00305867" w:rsidRPr="005501A8">
        <w:rPr>
          <w:rFonts w:ascii="Times New Roman" w:hAnsi="Times New Roman" w:cs="Times New Roman"/>
          <w:sz w:val="24"/>
          <w:szCs w:val="24"/>
          <w:lang w:val="es-MX"/>
        </w:rPr>
        <w:t>Movilización</w:t>
      </w:r>
      <w:r w:rsidRPr="005501A8">
        <w:rPr>
          <w:rFonts w:ascii="Times New Roman" w:hAnsi="Times New Roman" w:cs="Times New Roman"/>
          <w:sz w:val="24"/>
          <w:szCs w:val="24"/>
          <w:lang w:val="es-MX"/>
        </w:rPr>
        <w:t xml:space="preserve"> para </w:t>
      </w:r>
      <w:r w:rsidR="00305867" w:rsidRPr="005501A8">
        <w:rPr>
          <w:rFonts w:ascii="Times New Roman" w:hAnsi="Times New Roman" w:cs="Times New Roman"/>
          <w:sz w:val="24"/>
          <w:szCs w:val="24"/>
          <w:lang w:val="es-MX"/>
        </w:rPr>
        <w:t>Acción</w:t>
      </w:r>
      <w:r w:rsidRPr="005501A8">
        <w:rPr>
          <w:rFonts w:ascii="Times New Roman" w:hAnsi="Times New Roman" w:cs="Times New Roman"/>
          <w:sz w:val="24"/>
          <w:szCs w:val="24"/>
          <w:lang w:val="es-MX"/>
        </w:rPr>
        <w:t xml:space="preserve"> por la </w:t>
      </w:r>
      <w:r w:rsidR="00305867" w:rsidRPr="005501A8">
        <w:rPr>
          <w:rFonts w:ascii="Times New Roman" w:hAnsi="Times New Roman" w:cs="Times New Roman"/>
          <w:sz w:val="24"/>
          <w:szCs w:val="24"/>
          <w:lang w:val="es-MX"/>
        </w:rPr>
        <w:t>Planeación</w:t>
      </w:r>
      <w:r w:rsidRPr="005501A8">
        <w:rPr>
          <w:rFonts w:ascii="Times New Roman" w:hAnsi="Times New Roman" w:cs="Times New Roman"/>
          <w:sz w:val="24"/>
          <w:szCs w:val="24"/>
          <w:lang w:val="es-MX"/>
        </w:rPr>
        <w:t xml:space="preserve"> y Asociaciones (</w:t>
      </w:r>
      <w:proofErr w:type="spellStart"/>
      <w:r w:rsidRPr="005501A8">
        <w:rPr>
          <w:rFonts w:ascii="Times New Roman" w:hAnsi="Times New Roman" w:cs="Times New Roman"/>
          <w:sz w:val="24"/>
          <w:szCs w:val="24"/>
          <w:lang w:val="es-MX"/>
        </w:rPr>
        <w:t>Mobilizing</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for</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Action</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through</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Planning</w:t>
      </w:r>
      <w:proofErr w:type="spellEnd"/>
      <w:r w:rsidRPr="005501A8">
        <w:rPr>
          <w:rFonts w:ascii="Times New Roman" w:hAnsi="Times New Roman" w:cs="Times New Roman"/>
          <w:sz w:val="24"/>
          <w:szCs w:val="24"/>
          <w:lang w:val="es-MX"/>
        </w:rPr>
        <w:t xml:space="preserve"> and </w:t>
      </w:r>
      <w:proofErr w:type="spellStart"/>
      <w:r w:rsidRPr="005501A8">
        <w:rPr>
          <w:rFonts w:ascii="Times New Roman" w:hAnsi="Times New Roman" w:cs="Times New Roman"/>
          <w:sz w:val="24"/>
          <w:szCs w:val="24"/>
          <w:lang w:val="es-MX"/>
        </w:rPr>
        <w:t>Partnerships</w:t>
      </w:r>
      <w:proofErr w:type="spellEnd"/>
      <w:r w:rsidRPr="005501A8">
        <w:rPr>
          <w:rFonts w:ascii="Times New Roman" w:hAnsi="Times New Roman" w:cs="Times New Roman"/>
          <w:sz w:val="24"/>
          <w:szCs w:val="24"/>
          <w:lang w:val="es-MX"/>
        </w:rPr>
        <w:t xml:space="preserve"> – MAPP) se </w:t>
      </w:r>
      <w:r w:rsidR="00305867" w:rsidRPr="005501A8">
        <w:rPr>
          <w:rFonts w:ascii="Times New Roman" w:hAnsi="Times New Roman" w:cs="Times New Roman"/>
          <w:sz w:val="24"/>
          <w:szCs w:val="24"/>
          <w:lang w:val="es-MX"/>
        </w:rPr>
        <w:t>usó</w:t>
      </w:r>
      <w:r w:rsidRPr="005501A8">
        <w:rPr>
          <w:rFonts w:ascii="Times New Roman" w:hAnsi="Times New Roman" w:cs="Times New Roman"/>
          <w:sz w:val="24"/>
          <w:szCs w:val="24"/>
          <w:lang w:val="es-MX"/>
        </w:rPr>
        <w:t xml:space="preserve"> para la </w:t>
      </w:r>
      <w:r w:rsidR="00305867" w:rsidRPr="005501A8">
        <w:rPr>
          <w:rFonts w:ascii="Times New Roman" w:hAnsi="Times New Roman" w:cs="Times New Roman"/>
          <w:sz w:val="24"/>
          <w:szCs w:val="24"/>
          <w:lang w:val="es-MX"/>
        </w:rPr>
        <w:t>evaluación</w:t>
      </w:r>
      <w:r w:rsidRPr="005501A8">
        <w:rPr>
          <w:rFonts w:ascii="Times New Roman" w:hAnsi="Times New Roman" w:cs="Times New Roman"/>
          <w:sz w:val="24"/>
          <w:szCs w:val="24"/>
          <w:lang w:val="es-MX"/>
        </w:rPr>
        <w:t xml:space="preserve">. Este </w:t>
      </w:r>
      <w:r w:rsidR="00305867" w:rsidRPr="005501A8">
        <w:rPr>
          <w:rFonts w:ascii="Times New Roman" w:hAnsi="Times New Roman" w:cs="Times New Roman"/>
          <w:sz w:val="24"/>
          <w:szCs w:val="24"/>
          <w:lang w:val="es-MX"/>
        </w:rPr>
        <w:t>proceso</w:t>
      </w:r>
      <w:r w:rsidRPr="005501A8">
        <w:rPr>
          <w:rFonts w:ascii="Times New Roman" w:hAnsi="Times New Roman" w:cs="Times New Roman"/>
          <w:sz w:val="24"/>
          <w:szCs w:val="24"/>
          <w:lang w:val="es-MX"/>
        </w:rPr>
        <w:t xml:space="preserve"> </w:t>
      </w:r>
      <w:r w:rsidR="00305867" w:rsidRPr="005501A8">
        <w:rPr>
          <w:rFonts w:ascii="Times New Roman" w:hAnsi="Times New Roman" w:cs="Times New Roman"/>
          <w:sz w:val="24"/>
          <w:szCs w:val="24"/>
          <w:lang w:val="es-MX"/>
        </w:rPr>
        <w:t>incluía</w:t>
      </w:r>
      <w:r w:rsidRPr="005501A8">
        <w:rPr>
          <w:rFonts w:ascii="Times New Roman" w:hAnsi="Times New Roman" w:cs="Times New Roman"/>
          <w:sz w:val="24"/>
          <w:szCs w:val="24"/>
          <w:lang w:val="es-MX"/>
        </w:rPr>
        <w:t xml:space="preserve"> una </w:t>
      </w:r>
      <w:r w:rsidR="00305867" w:rsidRPr="005501A8">
        <w:rPr>
          <w:rFonts w:ascii="Times New Roman" w:hAnsi="Times New Roman" w:cs="Times New Roman"/>
          <w:sz w:val="24"/>
          <w:szCs w:val="24"/>
          <w:lang w:val="es-MX"/>
        </w:rPr>
        <w:t>evaluación</w:t>
      </w:r>
      <w:r w:rsidRPr="005501A8">
        <w:rPr>
          <w:rFonts w:ascii="Times New Roman" w:hAnsi="Times New Roman" w:cs="Times New Roman"/>
          <w:sz w:val="24"/>
          <w:szCs w:val="24"/>
          <w:lang w:val="es-MX"/>
        </w:rPr>
        <w:t xml:space="preserve"> del estado de salud, una encuesta de calidad de vida, una encuesta comunitaria, una encuesta de fuerzas de cambios, y un escaneo del ambiente. </w:t>
      </w:r>
      <w:r w:rsidR="00305867" w:rsidRPr="005501A8">
        <w:rPr>
          <w:rFonts w:ascii="Times New Roman" w:hAnsi="Times New Roman" w:cs="Times New Roman"/>
          <w:sz w:val="24"/>
          <w:szCs w:val="24"/>
          <w:lang w:val="es-MX"/>
        </w:rPr>
        <w:t>También</w:t>
      </w:r>
      <w:r w:rsidRPr="005501A8">
        <w:rPr>
          <w:rFonts w:ascii="Times New Roman" w:hAnsi="Times New Roman" w:cs="Times New Roman"/>
          <w:sz w:val="24"/>
          <w:szCs w:val="24"/>
          <w:lang w:val="es-MX"/>
        </w:rPr>
        <w:t xml:space="preserve"> incluimos grupos focales para nuestra población latina porque es la población </w:t>
      </w:r>
      <w:r w:rsidR="00305867" w:rsidRPr="005501A8">
        <w:rPr>
          <w:rFonts w:ascii="Times New Roman" w:hAnsi="Times New Roman" w:cs="Times New Roman"/>
          <w:sz w:val="24"/>
          <w:szCs w:val="24"/>
          <w:lang w:val="es-MX"/>
        </w:rPr>
        <w:t>étnica</w:t>
      </w:r>
      <w:r w:rsidR="00305867">
        <w:rPr>
          <w:rFonts w:ascii="Times New Roman" w:hAnsi="Times New Roman" w:cs="Times New Roman"/>
          <w:sz w:val="24"/>
          <w:szCs w:val="24"/>
          <w:lang w:val="es-MX"/>
        </w:rPr>
        <w:t xml:space="preserve"> </w:t>
      </w:r>
      <w:proofErr w:type="spellStart"/>
      <w:r w:rsidR="00305867">
        <w:rPr>
          <w:rFonts w:ascii="Times New Roman" w:hAnsi="Times New Roman" w:cs="Times New Roman"/>
          <w:sz w:val="24"/>
          <w:szCs w:val="24"/>
          <w:lang w:val="es-MX"/>
        </w:rPr>
        <w:t>mas</w:t>
      </w:r>
      <w:proofErr w:type="spellEnd"/>
      <w:r w:rsidR="00305867">
        <w:rPr>
          <w:rFonts w:ascii="Times New Roman" w:hAnsi="Times New Roman" w:cs="Times New Roman"/>
          <w:sz w:val="24"/>
          <w:szCs w:val="24"/>
          <w:lang w:val="es-MX"/>
        </w:rPr>
        <w:t xml:space="preserve"> creciente e insuficientemente servida</w:t>
      </w:r>
      <w:r w:rsidRPr="005501A8">
        <w:rPr>
          <w:rFonts w:ascii="Times New Roman" w:hAnsi="Times New Roman" w:cs="Times New Roman"/>
          <w:sz w:val="24"/>
          <w:szCs w:val="24"/>
          <w:lang w:val="es-MX"/>
        </w:rPr>
        <w:t xml:space="preserve"> por los recursos actuales.</w:t>
      </w:r>
    </w:p>
    <w:p w:rsidR="00A4448C" w:rsidRPr="005501A8" w:rsidRDefault="00A4448C" w:rsidP="00D6601F">
      <w:pPr>
        <w:pStyle w:val="NoSpacing"/>
        <w:rPr>
          <w:rFonts w:ascii="Times New Roman" w:hAnsi="Times New Roman" w:cs="Times New Roman"/>
          <w:sz w:val="24"/>
          <w:szCs w:val="24"/>
          <w:lang w:val="es-MX"/>
        </w:rPr>
      </w:pPr>
    </w:p>
    <w:p w:rsidR="00A4448C" w:rsidRPr="005501A8" w:rsidRDefault="00A4448C" w:rsidP="00D6601F">
      <w:pPr>
        <w:pStyle w:val="NoSpacing"/>
        <w:rPr>
          <w:rFonts w:ascii="Times New Roman" w:hAnsi="Times New Roman" w:cs="Times New Roman"/>
          <w:sz w:val="24"/>
          <w:szCs w:val="24"/>
          <w:highlight w:val="yellow"/>
          <w:lang w:val="es-MX"/>
        </w:rPr>
      </w:pPr>
      <w:r w:rsidRPr="005501A8">
        <w:rPr>
          <w:rFonts w:ascii="Times New Roman" w:hAnsi="Times New Roman" w:cs="Times New Roman"/>
          <w:sz w:val="24"/>
          <w:szCs w:val="24"/>
          <w:lang w:val="es-MX"/>
        </w:rPr>
        <w:t xml:space="preserve">La responsabilidad del CAC </w:t>
      </w:r>
      <w:r w:rsidR="00010809">
        <w:rPr>
          <w:rFonts w:ascii="Times New Roman" w:hAnsi="Times New Roman" w:cs="Times New Roman"/>
          <w:sz w:val="24"/>
          <w:szCs w:val="24"/>
          <w:lang w:val="es-MX"/>
        </w:rPr>
        <w:t>primero fue</w:t>
      </w:r>
      <w:r w:rsidRPr="005501A8">
        <w:rPr>
          <w:rFonts w:ascii="Times New Roman" w:hAnsi="Times New Roman" w:cs="Times New Roman"/>
          <w:sz w:val="24"/>
          <w:szCs w:val="24"/>
          <w:lang w:val="es-MX"/>
        </w:rPr>
        <w:t xml:space="preserve"> desarrollar las áreas de prioridad y después las metas, objetivos y estrategias del CHIP. </w:t>
      </w:r>
      <w:r w:rsidR="00010809" w:rsidRPr="005501A8">
        <w:rPr>
          <w:rFonts w:ascii="Times New Roman" w:hAnsi="Times New Roman" w:cs="Times New Roman"/>
          <w:sz w:val="24"/>
          <w:szCs w:val="24"/>
          <w:lang w:val="es-MX"/>
        </w:rPr>
        <w:t>Las</w:t>
      </w:r>
      <w:r w:rsidRPr="005501A8">
        <w:rPr>
          <w:rFonts w:ascii="Times New Roman" w:hAnsi="Times New Roman" w:cs="Times New Roman"/>
          <w:sz w:val="24"/>
          <w:szCs w:val="24"/>
          <w:lang w:val="es-MX"/>
        </w:rPr>
        <w:t xml:space="preserve"> fue</w:t>
      </w:r>
      <w:r w:rsidR="00010809">
        <w:rPr>
          <w:rFonts w:ascii="Times New Roman" w:hAnsi="Times New Roman" w:cs="Times New Roman"/>
          <w:sz w:val="24"/>
          <w:szCs w:val="24"/>
          <w:lang w:val="es-MX"/>
        </w:rPr>
        <w:t>n</w:t>
      </w:r>
      <w:r w:rsidRPr="005501A8">
        <w:rPr>
          <w:rFonts w:ascii="Times New Roman" w:hAnsi="Times New Roman" w:cs="Times New Roman"/>
          <w:sz w:val="24"/>
          <w:szCs w:val="24"/>
          <w:lang w:val="es-MX"/>
        </w:rPr>
        <w:t xml:space="preserve">tes de los datos eran de las Clasificaciones de Salud de los Condado de 2013, la Autoridad de Salud de </w:t>
      </w:r>
      <w:proofErr w:type="spellStart"/>
      <w:r w:rsidRPr="005501A8">
        <w:rPr>
          <w:rFonts w:ascii="Times New Roman" w:hAnsi="Times New Roman" w:cs="Times New Roman"/>
          <w:sz w:val="24"/>
          <w:szCs w:val="24"/>
          <w:lang w:val="es-MX"/>
        </w:rPr>
        <w:t>Oregon</w:t>
      </w:r>
      <w:proofErr w:type="spellEnd"/>
      <w:r w:rsidRPr="005501A8">
        <w:rPr>
          <w:rFonts w:ascii="Times New Roman" w:hAnsi="Times New Roman" w:cs="Times New Roman"/>
          <w:sz w:val="24"/>
          <w:szCs w:val="24"/>
          <w:lang w:val="es-MX"/>
        </w:rPr>
        <w:t>, el Sistema de Vigilancia de los Fact</w:t>
      </w:r>
      <w:r w:rsidR="00010809">
        <w:rPr>
          <w:rFonts w:ascii="Times New Roman" w:hAnsi="Times New Roman" w:cs="Times New Roman"/>
          <w:sz w:val="24"/>
          <w:szCs w:val="24"/>
          <w:lang w:val="es-MX"/>
        </w:rPr>
        <w:t xml:space="preserve">ores de Riesgo Conductual, </w:t>
      </w:r>
      <w:proofErr w:type="spellStart"/>
      <w:r w:rsidR="00010809">
        <w:rPr>
          <w:rFonts w:ascii="Times New Roman" w:hAnsi="Times New Roman" w:cs="Times New Roman"/>
          <w:sz w:val="24"/>
          <w:szCs w:val="24"/>
          <w:lang w:val="es-MX"/>
        </w:rPr>
        <w:t>Care</w:t>
      </w:r>
      <w:r w:rsidRPr="005501A8">
        <w:rPr>
          <w:rFonts w:ascii="Times New Roman" w:hAnsi="Times New Roman" w:cs="Times New Roman"/>
          <w:sz w:val="24"/>
          <w:szCs w:val="24"/>
          <w:lang w:val="es-MX"/>
        </w:rPr>
        <w:t>Oregon</w:t>
      </w:r>
      <w:proofErr w:type="spellEnd"/>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y de los miembros comunitarios por el uso de encuestas y grupos focales. Basado en el apoyo actual de nuestra comunidad y las asociaciones, los datos coleccionados, medidas de incentivo, y los comentarios d</w:t>
      </w:r>
      <w:r w:rsidR="00010809">
        <w:rPr>
          <w:rFonts w:ascii="Times New Roman" w:hAnsi="Times New Roman" w:cs="Times New Roman"/>
          <w:sz w:val="24"/>
          <w:szCs w:val="24"/>
          <w:lang w:val="es-MX"/>
        </w:rPr>
        <w:t>e la comunidad, el CAC determinó</w:t>
      </w:r>
      <w:r w:rsidRPr="005501A8">
        <w:rPr>
          <w:rFonts w:ascii="Times New Roman" w:hAnsi="Times New Roman" w:cs="Times New Roman"/>
          <w:sz w:val="24"/>
          <w:szCs w:val="24"/>
          <w:lang w:val="es-MX"/>
        </w:rPr>
        <w:t xml:space="preserve"> nuestras </w:t>
      </w:r>
      <w:proofErr w:type="gramStart"/>
      <w:r w:rsidRPr="005501A8">
        <w:rPr>
          <w:rFonts w:ascii="Times New Roman" w:hAnsi="Times New Roman" w:cs="Times New Roman"/>
          <w:sz w:val="24"/>
          <w:szCs w:val="24"/>
          <w:lang w:val="es-MX"/>
        </w:rPr>
        <w:t>cuanto áreas</w:t>
      </w:r>
      <w:proofErr w:type="gramEnd"/>
      <w:r w:rsidRPr="005501A8">
        <w:rPr>
          <w:rFonts w:ascii="Times New Roman" w:hAnsi="Times New Roman" w:cs="Times New Roman"/>
          <w:sz w:val="24"/>
          <w:szCs w:val="24"/>
          <w:lang w:val="es-MX"/>
        </w:rPr>
        <w:t xml:space="preserve"> de prioridad, por un proceso de votación, como:</w:t>
      </w:r>
    </w:p>
    <w:p w:rsidR="00D6601F" w:rsidRPr="005501A8" w:rsidRDefault="00D6601F" w:rsidP="00D6601F">
      <w:pPr>
        <w:pStyle w:val="NoSpacing"/>
        <w:rPr>
          <w:rFonts w:ascii="Times New Roman" w:hAnsi="Times New Roman" w:cs="Times New Roman"/>
          <w:sz w:val="24"/>
          <w:szCs w:val="24"/>
          <w:lang w:val="es-MX"/>
        </w:rPr>
      </w:pPr>
      <w:r w:rsidRPr="005501A8">
        <w:rPr>
          <w:rFonts w:ascii="Times New Roman" w:hAnsi="Times New Roman" w:cs="Times New Roman"/>
          <w:noProof/>
          <w:sz w:val="48"/>
          <w:szCs w:val="48"/>
        </w:rPr>
        <mc:AlternateContent>
          <mc:Choice Requires="wps">
            <w:drawing>
              <wp:anchor distT="0" distB="0" distL="114300" distR="114300" simplePos="0" relativeHeight="251660288" behindDoc="0" locked="0" layoutInCell="1" allowOverlap="1" wp14:anchorId="24ABD589" wp14:editId="6F2BAB4E">
                <wp:simplePos x="0" y="0"/>
                <wp:positionH relativeFrom="column">
                  <wp:posOffset>838200</wp:posOffset>
                </wp:positionH>
                <wp:positionV relativeFrom="paragraph">
                  <wp:posOffset>91440</wp:posOffset>
                </wp:positionV>
                <wp:extent cx="4000500" cy="1543050"/>
                <wp:effectExtent l="0" t="0" r="19050" b="19050"/>
                <wp:wrapNone/>
                <wp:docPr id="1"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154305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5501A8" w:rsidRPr="008C13BC" w:rsidRDefault="005501A8" w:rsidP="00D6601F">
                            <w:pPr>
                              <w:jc w:val="center"/>
                              <w:rPr>
                                <w:rFonts w:ascii="Times New Roman" w:hAnsi="Times New Roman" w:cs="Times New Roman"/>
                                <w:color w:val="000000" w:themeColor="text1"/>
                                <w:lang w:val="es-MX"/>
                              </w:rPr>
                            </w:pPr>
                            <w:r w:rsidRPr="008C13BC">
                              <w:rPr>
                                <w:rFonts w:ascii="Times New Roman" w:hAnsi="Times New Roman" w:cs="Times New Roman"/>
                                <w:color w:val="000000" w:themeColor="text1"/>
                                <w:lang w:val="es-MX"/>
                              </w:rPr>
                              <w:t>Cuatro Principales Prioridades de Salud del CHIP:</w:t>
                            </w:r>
                          </w:p>
                          <w:p w:rsidR="005501A8" w:rsidRPr="001D6F36" w:rsidRDefault="005501A8" w:rsidP="00D6601F">
                            <w:pPr>
                              <w:spacing w:after="0"/>
                              <w:rPr>
                                <w:rFonts w:ascii="Times New Roman" w:hAnsi="Times New Roman" w:cs="Times New Roman"/>
                                <w:color w:val="000000" w:themeColor="text1"/>
                                <w:lang w:val="es-MX"/>
                              </w:rPr>
                            </w:pPr>
                            <w:r w:rsidRPr="00EB3ADD">
                              <w:rPr>
                                <w:rFonts w:ascii="Times New Roman" w:hAnsi="Times New Roman" w:cs="Times New Roman"/>
                                <w:color w:val="000000" w:themeColor="text1"/>
                                <w:lang w:val="es-MX"/>
                              </w:rPr>
                              <w:t xml:space="preserve">1) </w:t>
                            </w:r>
                            <w:r w:rsidRPr="001D6F36">
                              <w:rPr>
                                <w:rFonts w:ascii="Times New Roman" w:hAnsi="Times New Roman" w:cs="Times New Roman"/>
                                <w:color w:val="000000" w:themeColor="text1"/>
                                <w:lang w:val="es-MX"/>
                              </w:rPr>
                              <w:t xml:space="preserve">Condiciones </w:t>
                            </w:r>
                            <w:r w:rsidR="00010809" w:rsidRPr="001D6F36">
                              <w:rPr>
                                <w:rFonts w:ascii="Times New Roman" w:hAnsi="Times New Roman" w:cs="Times New Roman"/>
                                <w:color w:val="000000" w:themeColor="text1"/>
                                <w:lang w:val="es-MX"/>
                              </w:rPr>
                              <w:t>Crónicas</w:t>
                            </w:r>
                          </w:p>
                          <w:p w:rsidR="005501A8" w:rsidRPr="001D6F36" w:rsidRDefault="005501A8" w:rsidP="00D6601F">
                            <w:pPr>
                              <w:spacing w:after="0"/>
                              <w:rPr>
                                <w:rFonts w:ascii="Times New Roman" w:hAnsi="Times New Roman" w:cs="Times New Roman"/>
                                <w:color w:val="000000" w:themeColor="text1"/>
                                <w:lang w:val="es-MX"/>
                              </w:rPr>
                            </w:pPr>
                            <w:r w:rsidRPr="001D6F36">
                              <w:rPr>
                                <w:rFonts w:ascii="Times New Roman" w:hAnsi="Times New Roman" w:cs="Times New Roman"/>
                                <w:color w:val="000000" w:themeColor="text1"/>
                                <w:lang w:val="es-MX"/>
                              </w:rPr>
                              <w:t>2) Salud Oral</w:t>
                            </w:r>
                          </w:p>
                          <w:p w:rsidR="005501A8" w:rsidRPr="001D6F36" w:rsidRDefault="005501A8" w:rsidP="00D6601F">
                            <w:pPr>
                              <w:spacing w:after="0"/>
                              <w:rPr>
                                <w:rFonts w:ascii="Times New Roman" w:hAnsi="Times New Roman" w:cs="Times New Roman"/>
                                <w:color w:val="000000" w:themeColor="text1"/>
                                <w:lang w:val="es-MX"/>
                              </w:rPr>
                            </w:pPr>
                            <w:r w:rsidRPr="001D6F36">
                              <w:rPr>
                                <w:rFonts w:ascii="Times New Roman" w:hAnsi="Times New Roman" w:cs="Times New Roman"/>
                                <w:color w:val="000000" w:themeColor="text1"/>
                                <w:lang w:val="es-MX"/>
                              </w:rPr>
                              <w:t xml:space="preserve">3) Capacidad de los Proveedores de </w:t>
                            </w:r>
                            <w:r w:rsidR="00010809" w:rsidRPr="001D6F36">
                              <w:rPr>
                                <w:rFonts w:ascii="Times New Roman" w:hAnsi="Times New Roman" w:cs="Times New Roman"/>
                                <w:color w:val="000000" w:themeColor="text1"/>
                                <w:lang w:val="es-MX"/>
                              </w:rPr>
                              <w:t>Atención</w:t>
                            </w:r>
                            <w:r w:rsidRPr="001D6F36">
                              <w:rPr>
                                <w:rFonts w:ascii="Times New Roman" w:hAnsi="Times New Roman" w:cs="Times New Roman"/>
                                <w:color w:val="000000" w:themeColor="text1"/>
                                <w:lang w:val="es-MX"/>
                              </w:rPr>
                              <w:t xml:space="preserve"> Principal e Inscripciones en </w:t>
                            </w:r>
                            <w:proofErr w:type="spellStart"/>
                            <w:r w:rsidRPr="001D6F36">
                              <w:rPr>
                                <w:rFonts w:ascii="Times New Roman" w:hAnsi="Times New Roman" w:cs="Times New Roman"/>
                                <w:color w:val="000000" w:themeColor="text1"/>
                                <w:lang w:val="es-MX"/>
                              </w:rPr>
                              <w:t>Medicaid</w:t>
                            </w:r>
                            <w:proofErr w:type="spellEnd"/>
                            <w:r w:rsidRPr="001D6F36">
                              <w:rPr>
                                <w:rFonts w:ascii="Times New Roman" w:hAnsi="Times New Roman" w:cs="Times New Roman"/>
                                <w:color w:val="000000" w:themeColor="text1"/>
                                <w:lang w:val="es-MX"/>
                              </w:rPr>
                              <w:t xml:space="preserve"> </w:t>
                            </w:r>
                          </w:p>
                          <w:p w:rsidR="005501A8" w:rsidRPr="001D6F36" w:rsidRDefault="005501A8" w:rsidP="00D6601F">
                            <w:pPr>
                              <w:rPr>
                                <w:rFonts w:ascii="Times New Roman" w:hAnsi="Times New Roman" w:cs="Times New Roman"/>
                                <w:color w:val="000000" w:themeColor="text1"/>
                                <w:lang w:val="es-MX"/>
                              </w:rPr>
                            </w:pPr>
                            <w:r w:rsidRPr="001D6F36">
                              <w:rPr>
                                <w:rFonts w:ascii="Times New Roman" w:hAnsi="Times New Roman" w:cs="Times New Roman"/>
                                <w:color w:val="000000" w:themeColor="text1"/>
                                <w:lang w:val="es-MX"/>
                              </w:rPr>
                              <w:t>4) Salud Conductual y Adicciones</w:t>
                            </w:r>
                          </w:p>
                          <w:p w:rsidR="005501A8" w:rsidRPr="00DA5373" w:rsidRDefault="005501A8" w:rsidP="00D6601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BD589" id="Rounded Rectangle 28" o:spid="_x0000_s1035" style="position:absolute;margin-left:66pt;margin-top:7.2pt;width:315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" fillcolor="white [3201]" strokecolor="#4472c4 [3208]" strokeweight="1pt">
                <v:stroke joinstyle="miter"/>
                <v:path arrowok="t"/>
                <v:textbox>
                  <w:txbxContent>
                    <w:p w:rsidR="005501A8" w:rsidRPr="008C13BC" w:rsidRDefault="005501A8" w:rsidP="00D6601F">
                      <w:pPr>
                        <w:jc w:val="center"/>
                        <w:rPr>
                          <w:rFonts w:ascii="Times New Roman" w:hAnsi="Times New Roman" w:cs="Times New Roman"/>
                          <w:color w:val="000000" w:themeColor="text1"/>
                          <w:lang w:val="es-MX"/>
                        </w:rPr>
                      </w:pPr>
                      <w:r w:rsidRPr="008C13BC">
                        <w:rPr>
                          <w:rFonts w:ascii="Times New Roman" w:hAnsi="Times New Roman" w:cs="Times New Roman"/>
                          <w:color w:val="000000" w:themeColor="text1"/>
                          <w:lang w:val="es-MX"/>
                        </w:rPr>
                        <w:t>Cuatro Principales Prioridades de Salud del CHIP:</w:t>
                      </w:r>
                    </w:p>
                    <w:p w:rsidR="005501A8" w:rsidRPr="001D6F36" w:rsidRDefault="005501A8" w:rsidP="00D6601F">
                      <w:pPr>
                        <w:spacing w:after="0"/>
                        <w:rPr>
                          <w:rFonts w:ascii="Times New Roman" w:hAnsi="Times New Roman" w:cs="Times New Roman"/>
                          <w:color w:val="000000" w:themeColor="text1"/>
                          <w:lang w:val="es-MX"/>
                        </w:rPr>
                      </w:pPr>
                      <w:r w:rsidRPr="00EB3ADD">
                        <w:rPr>
                          <w:rFonts w:ascii="Times New Roman" w:hAnsi="Times New Roman" w:cs="Times New Roman"/>
                          <w:color w:val="000000" w:themeColor="text1"/>
                          <w:lang w:val="es-MX"/>
                        </w:rPr>
                        <w:t xml:space="preserve">1) </w:t>
                      </w:r>
                      <w:r w:rsidRPr="001D6F36">
                        <w:rPr>
                          <w:rFonts w:ascii="Times New Roman" w:hAnsi="Times New Roman" w:cs="Times New Roman"/>
                          <w:color w:val="000000" w:themeColor="text1"/>
                          <w:lang w:val="es-MX"/>
                        </w:rPr>
                        <w:t xml:space="preserve">Condiciones </w:t>
                      </w:r>
                      <w:r w:rsidR="00010809" w:rsidRPr="001D6F36">
                        <w:rPr>
                          <w:rFonts w:ascii="Times New Roman" w:hAnsi="Times New Roman" w:cs="Times New Roman"/>
                          <w:color w:val="000000" w:themeColor="text1"/>
                          <w:lang w:val="es-MX"/>
                        </w:rPr>
                        <w:t>Crónicas</w:t>
                      </w:r>
                    </w:p>
                    <w:p w:rsidR="005501A8" w:rsidRPr="001D6F36" w:rsidRDefault="005501A8" w:rsidP="00D6601F">
                      <w:pPr>
                        <w:spacing w:after="0"/>
                        <w:rPr>
                          <w:rFonts w:ascii="Times New Roman" w:hAnsi="Times New Roman" w:cs="Times New Roman"/>
                          <w:color w:val="000000" w:themeColor="text1"/>
                          <w:lang w:val="es-MX"/>
                        </w:rPr>
                      </w:pPr>
                      <w:r w:rsidRPr="001D6F36">
                        <w:rPr>
                          <w:rFonts w:ascii="Times New Roman" w:hAnsi="Times New Roman" w:cs="Times New Roman"/>
                          <w:color w:val="000000" w:themeColor="text1"/>
                          <w:lang w:val="es-MX"/>
                        </w:rPr>
                        <w:t>2) Salud Oral</w:t>
                      </w:r>
                    </w:p>
                    <w:p w:rsidR="005501A8" w:rsidRPr="001D6F36" w:rsidRDefault="005501A8" w:rsidP="00D6601F">
                      <w:pPr>
                        <w:spacing w:after="0"/>
                        <w:rPr>
                          <w:rFonts w:ascii="Times New Roman" w:hAnsi="Times New Roman" w:cs="Times New Roman"/>
                          <w:color w:val="000000" w:themeColor="text1"/>
                          <w:lang w:val="es-MX"/>
                        </w:rPr>
                      </w:pPr>
                      <w:r w:rsidRPr="001D6F36">
                        <w:rPr>
                          <w:rFonts w:ascii="Times New Roman" w:hAnsi="Times New Roman" w:cs="Times New Roman"/>
                          <w:color w:val="000000" w:themeColor="text1"/>
                          <w:lang w:val="es-MX"/>
                        </w:rPr>
                        <w:t xml:space="preserve">3) Capacidad de los Proveedores de </w:t>
                      </w:r>
                      <w:r w:rsidR="00010809" w:rsidRPr="001D6F36">
                        <w:rPr>
                          <w:rFonts w:ascii="Times New Roman" w:hAnsi="Times New Roman" w:cs="Times New Roman"/>
                          <w:color w:val="000000" w:themeColor="text1"/>
                          <w:lang w:val="es-MX"/>
                        </w:rPr>
                        <w:t>Atención</w:t>
                      </w:r>
                      <w:r w:rsidRPr="001D6F36">
                        <w:rPr>
                          <w:rFonts w:ascii="Times New Roman" w:hAnsi="Times New Roman" w:cs="Times New Roman"/>
                          <w:color w:val="000000" w:themeColor="text1"/>
                          <w:lang w:val="es-MX"/>
                        </w:rPr>
                        <w:t xml:space="preserve"> Principal e Inscripciones en </w:t>
                      </w:r>
                      <w:proofErr w:type="spellStart"/>
                      <w:r w:rsidRPr="001D6F36">
                        <w:rPr>
                          <w:rFonts w:ascii="Times New Roman" w:hAnsi="Times New Roman" w:cs="Times New Roman"/>
                          <w:color w:val="000000" w:themeColor="text1"/>
                          <w:lang w:val="es-MX"/>
                        </w:rPr>
                        <w:t>Medicaid</w:t>
                      </w:r>
                      <w:proofErr w:type="spellEnd"/>
                      <w:r w:rsidRPr="001D6F36">
                        <w:rPr>
                          <w:rFonts w:ascii="Times New Roman" w:hAnsi="Times New Roman" w:cs="Times New Roman"/>
                          <w:color w:val="000000" w:themeColor="text1"/>
                          <w:lang w:val="es-MX"/>
                        </w:rPr>
                        <w:t xml:space="preserve"> </w:t>
                      </w:r>
                    </w:p>
                    <w:p w:rsidR="005501A8" w:rsidRPr="001D6F36" w:rsidRDefault="005501A8" w:rsidP="00D6601F">
                      <w:pPr>
                        <w:rPr>
                          <w:rFonts w:ascii="Times New Roman" w:hAnsi="Times New Roman" w:cs="Times New Roman"/>
                          <w:color w:val="000000" w:themeColor="text1"/>
                          <w:lang w:val="es-MX"/>
                        </w:rPr>
                      </w:pPr>
                      <w:r w:rsidRPr="001D6F36">
                        <w:rPr>
                          <w:rFonts w:ascii="Times New Roman" w:hAnsi="Times New Roman" w:cs="Times New Roman"/>
                          <w:color w:val="000000" w:themeColor="text1"/>
                          <w:lang w:val="es-MX"/>
                        </w:rPr>
                        <w:t>4) Salud Conductual y Adicciones</w:t>
                      </w:r>
                    </w:p>
                    <w:p w:rsidR="005501A8" w:rsidRPr="00DA5373" w:rsidRDefault="005501A8" w:rsidP="00D6601F">
                      <w:pPr>
                        <w:jc w:val="center"/>
                        <w:rPr>
                          <w:color w:val="000000" w:themeColor="text1"/>
                        </w:rPr>
                      </w:pPr>
                    </w:p>
                  </w:txbxContent>
                </v:textbox>
              </v:roundrect>
            </w:pict>
          </mc:Fallback>
        </mc:AlternateContent>
      </w:r>
    </w:p>
    <w:p w:rsidR="00D6601F" w:rsidRPr="005501A8" w:rsidRDefault="00D6601F" w:rsidP="00D6601F">
      <w:pPr>
        <w:pStyle w:val="NoSpacing"/>
        <w:rPr>
          <w:rFonts w:ascii="Times New Roman" w:hAnsi="Times New Roman" w:cs="Times New Roman"/>
          <w:sz w:val="24"/>
          <w:szCs w:val="24"/>
          <w:lang w:val="es-MX"/>
        </w:rPr>
      </w:pPr>
    </w:p>
    <w:p w:rsidR="00D6601F" w:rsidRPr="005501A8" w:rsidRDefault="00D6601F" w:rsidP="00D6601F">
      <w:pPr>
        <w:pStyle w:val="NoSpacing"/>
        <w:rPr>
          <w:rFonts w:ascii="Times New Roman" w:hAnsi="Times New Roman" w:cs="Times New Roman"/>
          <w:sz w:val="24"/>
          <w:szCs w:val="24"/>
          <w:lang w:val="es-MX"/>
        </w:rPr>
      </w:pPr>
    </w:p>
    <w:p w:rsidR="00D6601F" w:rsidRPr="005501A8" w:rsidRDefault="00D6601F" w:rsidP="00D6601F">
      <w:pPr>
        <w:pStyle w:val="NoSpacing"/>
        <w:rPr>
          <w:rFonts w:ascii="Times New Roman" w:hAnsi="Times New Roman" w:cs="Times New Roman"/>
          <w:sz w:val="24"/>
          <w:szCs w:val="24"/>
          <w:lang w:val="es-MX"/>
        </w:rPr>
      </w:pPr>
    </w:p>
    <w:p w:rsidR="00D6601F" w:rsidRPr="005501A8" w:rsidRDefault="00D6601F" w:rsidP="00D6601F">
      <w:pPr>
        <w:pStyle w:val="NoSpacing"/>
        <w:rPr>
          <w:rFonts w:ascii="Times New Roman" w:hAnsi="Times New Roman" w:cs="Times New Roman"/>
          <w:sz w:val="24"/>
          <w:szCs w:val="24"/>
          <w:lang w:val="es-MX"/>
        </w:rPr>
      </w:pPr>
    </w:p>
    <w:p w:rsidR="00D6601F" w:rsidRPr="005501A8" w:rsidRDefault="00D6601F" w:rsidP="00D6601F">
      <w:pPr>
        <w:pStyle w:val="NoSpacing"/>
        <w:rPr>
          <w:rFonts w:ascii="Times New Roman" w:hAnsi="Times New Roman" w:cs="Times New Roman"/>
          <w:sz w:val="24"/>
          <w:szCs w:val="24"/>
          <w:lang w:val="es-MX"/>
        </w:rPr>
      </w:pPr>
    </w:p>
    <w:p w:rsidR="00D6601F" w:rsidRPr="005501A8" w:rsidRDefault="00D6601F" w:rsidP="00D6601F">
      <w:pPr>
        <w:pStyle w:val="NoSpacing"/>
        <w:rPr>
          <w:rFonts w:ascii="Times New Roman" w:hAnsi="Times New Roman" w:cs="Times New Roman"/>
          <w:sz w:val="24"/>
          <w:szCs w:val="24"/>
          <w:lang w:val="es-MX"/>
        </w:rPr>
      </w:pPr>
    </w:p>
    <w:p w:rsidR="00D6601F" w:rsidRPr="005501A8" w:rsidRDefault="00D6601F" w:rsidP="00D6601F">
      <w:pPr>
        <w:pStyle w:val="NoSpacing"/>
        <w:rPr>
          <w:rFonts w:ascii="Times New Roman" w:hAnsi="Times New Roman" w:cs="Times New Roman"/>
          <w:sz w:val="24"/>
          <w:szCs w:val="24"/>
          <w:lang w:val="es-MX"/>
        </w:rPr>
      </w:pPr>
    </w:p>
    <w:p w:rsidR="00D6601F" w:rsidRPr="005501A8" w:rsidRDefault="00D6601F" w:rsidP="00D6601F">
      <w:pPr>
        <w:pStyle w:val="NoSpacing"/>
        <w:rPr>
          <w:rFonts w:ascii="Times New Roman" w:hAnsi="Times New Roman" w:cs="Times New Roman"/>
          <w:sz w:val="24"/>
          <w:szCs w:val="24"/>
          <w:lang w:val="es-MX"/>
        </w:rPr>
      </w:pPr>
    </w:p>
    <w:p w:rsidR="00D6601F" w:rsidRPr="005501A8" w:rsidRDefault="00D6601F" w:rsidP="00D6601F">
      <w:pPr>
        <w:pStyle w:val="NoSpacing"/>
        <w:rPr>
          <w:rFonts w:ascii="Times New Roman" w:hAnsi="Times New Roman" w:cs="Times New Roman"/>
          <w:sz w:val="24"/>
          <w:szCs w:val="24"/>
          <w:lang w:val="es-MX"/>
        </w:rPr>
      </w:pPr>
    </w:p>
    <w:p w:rsidR="00D6601F" w:rsidRPr="005501A8" w:rsidRDefault="00010809" w:rsidP="00D6601F">
      <w:pPr>
        <w:autoSpaceDE w:val="0"/>
        <w:autoSpaceDN w:val="0"/>
        <w:adjustRightInd w:val="0"/>
        <w:spacing w:after="0" w:line="240" w:lineRule="auto"/>
        <w:rPr>
          <w:rFonts w:ascii="Times New Roman" w:hAnsi="Times New Roman" w:cs="Times New Roman"/>
          <w:sz w:val="24"/>
          <w:szCs w:val="24"/>
          <w:lang w:val="es-MX"/>
        </w:rPr>
      </w:pPr>
      <w:r w:rsidRPr="005501A8">
        <w:rPr>
          <w:rFonts w:ascii="Times New Roman" w:hAnsi="Times New Roman" w:cs="Times New Roman"/>
          <w:sz w:val="24"/>
          <w:szCs w:val="24"/>
          <w:lang w:val="es-MX"/>
        </w:rPr>
        <w:t>Después</w:t>
      </w:r>
      <w:r w:rsidR="006C4B1D" w:rsidRPr="005501A8">
        <w:rPr>
          <w:rFonts w:ascii="Times New Roman" w:hAnsi="Times New Roman" w:cs="Times New Roman"/>
          <w:sz w:val="24"/>
          <w:szCs w:val="24"/>
          <w:lang w:val="es-MX"/>
        </w:rPr>
        <w:t xml:space="preserve"> de la selección de las cuatro </w:t>
      </w:r>
      <w:r w:rsidRPr="005501A8">
        <w:rPr>
          <w:rFonts w:ascii="Times New Roman" w:hAnsi="Times New Roman" w:cs="Times New Roman"/>
          <w:sz w:val="24"/>
          <w:szCs w:val="24"/>
          <w:lang w:val="es-MX"/>
        </w:rPr>
        <w:t>áreas</w:t>
      </w:r>
      <w:r w:rsidR="006C4B1D" w:rsidRPr="005501A8">
        <w:rPr>
          <w:rFonts w:ascii="Times New Roman" w:hAnsi="Times New Roman" w:cs="Times New Roman"/>
          <w:sz w:val="24"/>
          <w:szCs w:val="24"/>
          <w:lang w:val="es-MX"/>
        </w:rPr>
        <w:t xml:space="preserve"> de prioridad, los miembros del CAC empezaron el </w:t>
      </w:r>
      <w:r w:rsidRPr="005501A8">
        <w:rPr>
          <w:rFonts w:ascii="Times New Roman" w:hAnsi="Times New Roman" w:cs="Times New Roman"/>
          <w:sz w:val="24"/>
          <w:szCs w:val="24"/>
          <w:lang w:val="es-MX"/>
        </w:rPr>
        <w:t>proceso</w:t>
      </w:r>
      <w:r w:rsidR="006C4B1D" w:rsidRPr="005501A8">
        <w:rPr>
          <w:rFonts w:ascii="Times New Roman" w:hAnsi="Times New Roman" w:cs="Times New Roman"/>
          <w:sz w:val="24"/>
          <w:szCs w:val="24"/>
          <w:lang w:val="es-MX"/>
        </w:rPr>
        <w:t xml:space="preserve"> del desarrollo de las metas, los objetivos y las estrategias para abordar las necesidades de los miembros de </w:t>
      </w:r>
      <w:proofErr w:type="spellStart"/>
      <w:r w:rsidR="006C4B1D" w:rsidRPr="005501A8">
        <w:rPr>
          <w:rFonts w:ascii="Times New Roman" w:hAnsi="Times New Roman" w:cs="Times New Roman"/>
          <w:sz w:val="24"/>
          <w:szCs w:val="24"/>
          <w:lang w:val="es-MX"/>
        </w:rPr>
        <w:t>Yamhill</w:t>
      </w:r>
      <w:proofErr w:type="spellEnd"/>
      <w:r w:rsidR="006C4B1D" w:rsidRPr="005501A8">
        <w:rPr>
          <w:rFonts w:ascii="Times New Roman" w:hAnsi="Times New Roman" w:cs="Times New Roman"/>
          <w:sz w:val="24"/>
          <w:szCs w:val="24"/>
          <w:lang w:val="es-MX"/>
        </w:rPr>
        <w:t xml:space="preserve"> CCO. Los resultados metas son basados en las metas de Gente Sana 2020, las Clasificaciones de Salud de los Condados, y la Autoridad de Salud de </w:t>
      </w:r>
      <w:proofErr w:type="spellStart"/>
      <w:r w:rsidR="006C4B1D" w:rsidRPr="005501A8">
        <w:rPr>
          <w:rFonts w:ascii="Times New Roman" w:hAnsi="Times New Roman" w:cs="Times New Roman"/>
          <w:sz w:val="24"/>
          <w:szCs w:val="24"/>
          <w:lang w:val="es-MX"/>
        </w:rPr>
        <w:t>Oregon</w:t>
      </w:r>
      <w:proofErr w:type="spellEnd"/>
      <w:r w:rsidR="006C4B1D" w:rsidRPr="005501A8">
        <w:rPr>
          <w:rFonts w:ascii="Times New Roman" w:hAnsi="Times New Roman" w:cs="Times New Roman"/>
          <w:sz w:val="24"/>
          <w:szCs w:val="24"/>
          <w:lang w:val="es-MX"/>
        </w:rPr>
        <w:t xml:space="preserve"> para que los resultados de salud de </w:t>
      </w:r>
      <w:proofErr w:type="spellStart"/>
      <w:r w:rsidR="006C4B1D" w:rsidRPr="005501A8">
        <w:rPr>
          <w:rFonts w:ascii="Times New Roman" w:hAnsi="Times New Roman" w:cs="Times New Roman"/>
          <w:sz w:val="24"/>
          <w:szCs w:val="24"/>
          <w:lang w:val="es-MX"/>
        </w:rPr>
        <w:t>Yamhill</w:t>
      </w:r>
      <w:proofErr w:type="spellEnd"/>
      <w:r w:rsidR="006C4B1D" w:rsidRPr="005501A8">
        <w:rPr>
          <w:rFonts w:ascii="Times New Roman" w:hAnsi="Times New Roman" w:cs="Times New Roman"/>
          <w:sz w:val="24"/>
          <w:szCs w:val="24"/>
          <w:lang w:val="es-MX"/>
        </w:rPr>
        <w:t xml:space="preserve"> CCO se puedan comparar con los estándares estatales y nacionales. Las metas, objetivos y estrategias se encuentran </w:t>
      </w:r>
      <w:r>
        <w:rPr>
          <w:rFonts w:ascii="Times New Roman" w:hAnsi="Times New Roman" w:cs="Times New Roman"/>
          <w:sz w:val="24"/>
          <w:szCs w:val="24"/>
          <w:lang w:val="es-MX"/>
        </w:rPr>
        <w:t>a partir de</w:t>
      </w:r>
      <w:r w:rsidR="006C4B1D" w:rsidRPr="005501A8">
        <w:rPr>
          <w:rFonts w:ascii="Times New Roman" w:hAnsi="Times New Roman" w:cs="Times New Roman"/>
          <w:sz w:val="24"/>
          <w:szCs w:val="24"/>
          <w:lang w:val="es-MX"/>
        </w:rPr>
        <w:t xml:space="preserve"> la </w:t>
      </w:r>
      <w:r w:rsidRPr="005501A8">
        <w:rPr>
          <w:rFonts w:ascii="Times New Roman" w:hAnsi="Times New Roman" w:cs="Times New Roman"/>
          <w:sz w:val="24"/>
          <w:szCs w:val="24"/>
          <w:lang w:val="es-MX"/>
        </w:rPr>
        <w:t>página</w:t>
      </w:r>
      <w:r w:rsidR="006C4B1D" w:rsidRPr="005501A8">
        <w:rPr>
          <w:rFonts w:ascii="Times New Roman" w:hAnsi="Times New Roman" w:cs="Times New Roman"/>
          <w:sz w:val="24"/>
          <w:szCs w:val="24"/>
          <w:lang w:val="es-MX"/>
        </w:rPr>
        <w:t xml:space="preserve"> 10, que </w:t>
      </w:r>
      <w:r w:rsidRPr="005501A8">
        <w:rPr>
          <w:rFonts w:ascii="Times New Roman" w:hAnsi="Times New Roman" w:cs="Times New Roman"/>
          <w:sz w:val="24"/>
          <w:szCs w:val="24"/>
          <w:lang w:val="es-MX"/>
        </w:rPr>
        <w:t>también</w:t>
      </w:r>
      <w:r w:rsidR="006C4B1D" w:rsidRPr="005501A8">
        <w:rPr>
          <w:rFonts w:ascii="Times New Roman" w:hAnsi="Times New Roman" w:cs="Times New Roman"/>
          <w:sz w:val="24"/>
          <w:szCs w:val="24"/>
          <w:lang w:val="es-MX"/>
        </w:rPr>
        <w:t xml:space="preserve"> incluye </w:t>
      </w:r>
      <w:r w:rsidRPr="005501A8">
        <w:rPr>
          <w:rFonts w:ascii="Times New Roman" w:hAnsi="Times New Roman" w:cs="Times New Roman"/>
          <w:sz w:val="24"/>
          <w:szCs w:val="24"/>
          <w:lang w:val="es-MX"/>
        </w:rPr>
        <w:t>información</w:t>
      </w:r>
      <w:r w:rsidR="006C4B1D" w:rsidRPr="005501A8">
        <w:rPr>
          <w:rFonts w:ascii="Times New Roman" w:hAnsi="Times New Roman" w:cs="Times New Roman"/>
          <w:sz w:val="24"/>
          <w:szCs w:val="24"/>
          <w:lang w:val="es-MX"/>
        </w:rPr>
        <w:t xml:space="preserve"> sobre </w:t>
      </w:r>
      <w:r>
        <w:rPr>
          <w:rFonts w:ascii="Times New Roman" w:hAnsi="Times New Roman" w:cs="Times New Roman"/>
          <w:sz w:val="24"/>
          <w:szCs w:val="24"/>
          <w:lang w:val="es-MX"/>
        </w:rPr>
        <w:t xml:space="preserve">las </w:t>
      </w:r>
      <w:r w:rsidR="006E12D5">
        <w:rPr>
          <w:rFonts w:ascii="Times New Roman" w:hAnsi="Times New Roman" w:cs="Times New Roman"/>
          <w:sz w:val="24"/>
          <w:szCs w:val="24"/>
          <w:lang w:val="es-MX"/>
        </w:rPr>
        <w:t>Fuentes</w:t>
      </w:r>
      <w:r w:rsidR="006C4B1D" w:rsidRPr="005501A8">
        <w:rPr>
          <w:rFonts w:ascii="Times New Roman" w:hAnsi="Times New Roman" w:cs="Times New Roman"/>
          <w:sz w:val="24"/>
          <w:szCs w:val="24"/>
          <w:lang w:val="es-MX"/>
        </w:rPr>
        <w:t xml:space="preserve"> de Financiamiento y el </w:t>
      </w:r>
      <w:r w:rsidRPr="005501A8">
        <w:rPr>
          <w:rFonts w:ascii="Times New Roman" w:hAnsi="Times New Roman" w:cs="Times New Roman"/>
          <w:sz w:val="24"/>
          <w:szCs w:val="24"/>
          <w:lang w:val="es-MX"/>
        </w:rPr>
        <w:t>Líder</w:t>
      </w:r>
      <w:r w:rsidR="006C4B1D" w:rsidRPr="005501A8">
        <w:rPr>
          <w:rFonts w:ascii="Times New Roman" w:hAnsi="Times New Roman" w:cs="Times New Roman"/>
          <w:sz w:val="24"/>
          <w:szCs w:val="24"/>
          <w:lang w:val="es-MX"/>
        </w:rPr>
        <w:t xml:space="preserve"> Identificado para cada estrategia. Para asegurar que los resultados </w:t>
      </w:r>
      <w:r w:rsidRPr="005501A8">
        <w:rPr>
          <w:rFonts w:ascii="Times New Roman" w:hAnsi="Times New Roman" w:cs="Times New Roman"/>
          <w:sz w:val="24"/>
          <w:szCs w:val="24"/>
          <w:lang w:val="es-MX"/>
        </w:rPr>
        <w:t>estén</w:t>
      </w:r>
      <w:r w:rsidR="006C4B1D" w:rsidRPr="005501A8">
        <w:rPr>
          <w:rFonts w:ascii="Times New Roman" w:hAnsi="Times New Roman" w:cs="Times New Roman"/>
          <w:sz w:val="24"/>
          <w:szCs w:val="24"/>
          <w:lang w:val="es-MX"/>
        </w:rPr>
        <w:t xml:space="preserve"> abordados en varias maneras, el CAC </w:t>
      </w:r>
      <w:r w:rsidRPr="005501A8">
        <w:rPr>
          <w:rFonts w:ascii="Times New Roman" w:hAnsi="Times New Roman" w:cs="Times New Roman"/>
          <w:sz w:val="24"/>
          <w:szCs w:val="24"/>
          <w:lang w:val="es-MX"/>
        </w:rPr>
        <w:t>aprendió</w:t>
      </w:r>
      <w:r>
        <w:rPr>
          <w:rFonts w:ascii="Times New Roman" w:hAnsi="Times New Roman" w:cs="Times New Roman"/>
          <w:sz w:val="24"/>
          <w:szCs w:val="24"/>
          <w:lang w:val="es-MX"/>
        </w:rPr>
        <w:t xml:space="preserve"> y usó</w:t>
      </w:r>
      <w:r w:rsidR="006C4B1D" w:rsidRPr="005501A8">
        <w:rPr>
          <w:rFonts w:ascii="Times New Roman" w:hAnsi="Times New Roman" w:cs="Times New Roman"/>
          <w:sz w:val="24"/>
          <w:szCs w:val="24"/>
          <w:lang w:val="es-MX"/>
        </w:rPr>
        <w:t xml:space="preserve"> la estrategia del Modelo Socio </w:t>
      </w:r>
      <w:r w:rsidRPr="005501A8">
        <w:rPr>
          <w:rFonts w:ascii="Times New Roman" w:hAnsi="Times New Roman" w:cs="Times New Roman"/>
          <w:sz w:val="24"/>
          <w:szCs w:val="24"/>
          <w:lang w:val="es-MX"/>
        </w:rPr>
        <w:t>Ecológico</w:t>
      </w:r>
      <w:r w:rsidR="006C4B1D" w:rsidRPr="005501A8">
        <w:rPr>
          <w:rFonts w:ascii="Times New Roman" w:hAnsi="Times New Roman" w:cs="Times New Roman"/>
          <w:sz w:val="24"/>
          <w:szCs w:val="24"/>
          <w:lang w:val="es-MX"/>
        </w:rPr>
        <w:t xml:space="preserve"> que es una estrategia con varios niveles para mejorar la salud comunitaria. Por el uso de este modelo las estrategias desarrolladas no solamente enfocan en la persona pero </w:t>
      </w:r>
      <w:r w:rsidRPr="005501A8">
        <w:rPr>
          <w:rFonts w:ascii="Times New Roman" w:hAnsi="Times New Roman" w:cs="Times New Roman"/>
          <w:sz w:val="24"/>
          <w:szCs w:val="24"/>
          <w:lang w:val="es-MX"/>
        </w:rPr>
        <w:t>también</w:t>
      </w:r>
      <w:r w:rsidR="006C4B1D" w:rsidRPr="005501A8">
        <w:rPr>
          <w:rFonts w:ascii="Times New Roman" w:hAnsi="Times New Roman" w:cs="Times New Roman"/>
          <w:sz w:val="24"/>
          <w:szCs w:val="24"/>
          <w:lang w:val="es-MX"/>
        </w:rPr>
        <w:t xml:space="preserve"> incluyen a la familia, el ambiente, la </w:t>
      </w:r>
      <w:r w:rsidRPr="005501A8">
        <w:rPr>
          <w:rFonts w:ascii="Times New Roman" w:hAnsi="Times New Roman" w:cs="Times New Roman"/>
          <w:sz w:val="24"/>
          <w:szCs w:val="24"/>
          <w:lang w:val="es-MX"/>
        </w:rPr>
        <w:t>economía</w:t>
      </w:r>
      <w:r w:rsidR="006C4B1D" w:rsidRPr="005501A8">
        <w:rPr>
          <w:rFonts w:ascii="Times New Roman" w:hAnsi="Times New Roman" w:cs="Times New Roman"/>
          <w:sz w:val="24"/>
          <w:szCs w:val="24"/>
          <w:lang w:val="es-MX"/>
        </w:rPr>
        <w:t>, el sistema de cuidado de salud, las políticas, y las organizaciones y como estas cosas influyen a la salud y el bienestar.</w:t>
      </w:r>
    </w:p>
    <w:p w:rsidR="006C4B1D" w:rsidRPr="005501A8" w:rsidRDefault="006C4B1D" w:rsidP="00D6601F">
      <w:pPr>
        <w:autoSpaceDE w:val="0"/>
        <w:autoSpaceDN w:val="0"/>
        <w:adjustRightInd w:val="0"/>
        <w:spacing w:after="0" w:line="240" w:lineRule="auto"/>
        <w:rPr>
          <w:rFonts w:ascii="Times New Roman" w:hAnsi="Times New Roman" w:cs="Times New Roman"/>
          <w:sz w:val="24"/>
          <w:szCs w:val="24"/>
          <w:lang w:val="es-MX"/>
        </w:rPr>
      </w:pPr>
    </w:p>
    <w:p w:rsidR="006C4B1D" w:rsidRPr="005501A8" w:rsidRDefault="006C4B1D" w:rsidP="00D6601F">
      <w:pPr>
        <w:autoSpaceDE w:val="0"/>
        <w:autoSpaceDN w:val="0"/>
        <w:adjustRightInd w:val="0"/>
        <w:spacing w:after="0" w:line="240" w:lineRule="auto"/>
        <w:rPr>
          <w:rFonts w:ascii="Times New Roman" w:hAnsi="Times New Roman" w:cs="Times New Roman"/>
          <w:sz w:val="24"/>
          <w:szCs w:val="24"/>
          <w:lang w:val="es-MX"/>
        </w:rPr>
      </w:pPr>
      <w:r w:rsidRPr="005501A8">
        <w:rPr>
          <w:rFonts w:ascii="Times New Roman" w:hAnsi="Times New Roman" w:cs="Times New Roman"/>
          <w:sz w:val="24"/>
          <w:szCs w:val="24"/>
          <w:lang w:val="es-MX"/>
        </w:rPr>
        <w:t xml:space="preserve">Los miembros del CAC trabajaron con un papel de trabajo de disparidad de salud y equidad de salud para ayudarles a usar la </w:t>
      </w:r>
      <w:r w:rsidR="00010809" w:rsidRPr="005501A8">
        <w:rPr>
          <w:rFonts w:ascii="Times New Roman" w:hAnsi="Times New Roman" w:cs="Times New Roman"/>
          <w:sz w:val="24"/>
          <w:szCs w:val="24"/>
          <w:lang w:val="es-MX"/>
        </w:rPr>
        <w:t>información</w:t>
      </w:r>
      <w:r w:rsidRPr="005501A8">
        <w:rPr>
          <w:rFonts w:ascii="Times New Roman" w:hAnsi="Times New Roman" w:cs="Times New Roman"/>
          <w:sz w:val="24"/>
          <w:szCs w:val="24"/>
          <w:lang w:val="es-MX"/>
        </w:rPr>
        <w:t xml:space="preserve"> de las encuestas y los grupos focales para crear </w:t>
      </w:r>
      <w:r w:rsidRPr="005501A8">
        <w:rPr>
          <w:rFonts w:ascii="Times New Roman" w:hAnsi="Times New Roman" w:cs="Times New Roman"/>
          <w:sz w:val="24"/>
          <w:szCs w:val="24"/>
          <w:lang w:val="es-MX"/>
        </w:rPr>
        <w:lastRenderedPageBreak/>
        <w:t>estrategias, para asegurar que</w:t>
      </w:r>
      <w:r w:rsidR="000C2769" w:rsidRPr="005501A8">
        <w:rPr>
          <w:rFonts w:ascii="Times New Roman" w:hAnsi="Times New Roman" w:cs="Times New Roman"/>
          <w:sz w:val="24"/>
          <w:szCs w:val="24"/>
          <w:lang w:val="es-MX"/>
        </w:rPr>
        <w:t xml:space="preserve"> mejoremos las disparidades de salud y eliminemos las iniquidades de salud. Esta hoja de trabajo y la discusión seguían una presentación y una discusión de la Oficina de Equidad e </w:t>
      </w:r>
      <w:r w:rsidR="00010809" w:rsidRPr="005501A8">
        <w:rPr>
          <w:rFonts w:ascii="Times New Roman" w:hAnsi="Times New Roman" w:cs="Times New Roman"/>
          <w:sz w:val="24"/>
          <w:szCs w:val="24"/>
          <w:lang w:val="es-MX"/>
        </w:rPr>
        <w:t>Inclusión</w:t>
      </w:r>
      <w:r w:rsidR="000C2769" w:rsidRPr="005501A8">
        <w:rPr>
          <w:rFonts w:ascii="Times New Roman" w:hAnsi="Times New Roman" w:cs="Times New Roman"/>
          <w:sz w:val="24"/>
          <w:szCs w:val="24"/>
          <w:lang w:val="es-MX"/>
        </w:rPr>
        <w:t xml:space="preserve"> de la Autoridad de Salud de </w:t>
      </w:r>
      <w:proofErr w:type="spellStart"/>
      <w:r w:rsidR="000C2769" w:rsidRPr="005501A8">
        <w:rPr>
          <w:rFonts w:ascii="Times New Roman" w:hAnsi="Times New Roman" w:cs="Times New Roman"/>
          <w:sz w:val="24"/>
          <w:szCs w:val="24"/>
          <w:lang w:val="es-MX"/>
        </w:rPr>
        <w:t>Oregon</w:t>
      </w:r>
      <w:proofErr w:type="spellEnd"/>
      <w:r w:rsidR="000C2769" w:rsidRPr="005501A8">
        <w:rPr>
          <w:rFonts w:ascii="Times New Roman" w:hAnsi="Times New Roman" w:cs="Times New Roman"/>
          <w:sz w:val="24"/>
          <w:szCs w:val="24"/>
          <w:lang w:val="es-MX"/>
        </w:rPr>
        <w:t xml:space="preserve"> (</w:t>
      </w:r>
      <w:proofErr w:type="spellStart"/>
      <w:r w:rsidR="000C2769" w:rsidRPr="005501A8">
        <w:rPr>
          <w:rFonts w:ascii="Times New Roman" w:hAnsi="Times New Roman" w:cs="Times New Roman"/>
          <w:sz w:val="24"/>
          <w:szCs w:val="24"/>
          <w:lang w:val="es-MX"/>
        </w:rPr>
        <w:t>Oreogn</w:t>
      </w:r>
      <w:proofErr w:type="spellEnd"/>
      <w:r w:rsidR="000C2769" w:rsidRPr="005501A8">
        <w:rPr>
          <w:rFonts w:ascii="Times New Roman" w:hAnsi="Times New Roman" w:cs="Times New Roman"/>
          <w:sz w:val="24"/>
          <w:szCs w:val="24"/>
          <w:lang w:val="es-MX"/>
        </w:rPr>
        <w:t xml:space="preserve"> </w:t>
      </w:r>
      <w:proofErr w:type="spellStart"/>
      <w:r w:rsidR="000C2769" w:rsidRPr="005501A8">
        <w:rPr>
          <w:rFonts w:ascii="Times New Roman" w:hAnsi="Times New Roman" w:cs="Times New Roman"/>
          <w:sz w:val="24"/>
          <w:szCs w:val="24"/>
          <w:lang w:val="es-MX"/>
        </w:rPr>
        <w:t>Health</w:t>
      </w:r>
      <w:proofErr w:type="spellEnd"/>
      <w:r w:rsidR="000C2769" w:rsidRPr="005501A8">
        <w:rPr>
          <w:rFonts w:ascii="Times New Roman" w:hAnsi="Times New Roman" w:cs="Times New Roman"/>
          <w:sz w:val="24"/>
          <w:szCs w:val="24"/>
          <w:lang w:val="es-MX"/>
        </w:rPr>
        <w:t xml:space="preserve"> </w:t>
      </w:r>
      <w:proofErr w:type="spellStart"/>
      <w:r w:rsidR="000C2769" w:rsidRPr="005501A8">
        <w:rPr>
          <w:rFonts w:ascii="Times New Roman" w:hAnsi="Times New Roman" w:cs="Times New Roman"/>
          <w:sz w:val="24"/>
          <w:szCs w:val="24"/>
          <w:lang w:val="es-MX"/>
        </w:rPr>
        <w:t>Authority</w:t>
      </w:r>
      <w:proofErr w:type="spellEnd"/>
      <w:r w:rsidR="000C2769" w:rsidRPr="005501A8">
        <w:rPr>
          <w:rFonts w:ascii="Times New Roman" w:hAnsi="Times New Roman" w:cs="Times New Roman"/>
          <w:sz w:val="24"/>
          <w:szCs w:val="24"/>
          <w:lang w:val="es-MX"/>
        </w:rPr>
        <w:t xml:space="preserve"> Office of </w:t>
      </w:r>
      <w:proofErr w:type="spellStart"/>
      <w:r w:rsidR="000C2769" w:rsidRPr="005501A8">
        <w:rPr>
          <w:rFonts w:ascii="Times New Roman" w:hAnsi="Times New Roman" w:cs="Times New Roman"/>
          <w:sz w:val="24"/>
          <w:szCs w:val="24"/>
          <w:lang w:val="es-MX"/>
        </w:rPr>
        <w:t>Equity</w:t>
      </w:r>
      <w:proofErr w:type="spellEnd"/>
      <w:r w:rsidR="000C2769" w:rsidRPr="005501A8">
        <w:rPr>
          <w:rFonts w:ascii="Times New Roman" w:hAnsi="Times New Roman" w:cs="Times New Roman"/>
          <w:sz w:val="24"/>
          <w:szCs w:val="24"/>
          <w:lang w:val="es-MX"/>
        </w:rPr>
        <w:t xml:space="preserve"> and </w:t>
      </w:r>
      <w:proofErr w:type="spellStart"/>
      <w:r w:rsidR="000C2769" w:rsidRPr="005501A8">
        <w:rPr>
          <w:rFonts w:ascii="Times New Roman" w:hAnsi="Times New Roman" w:cs="Times New Roman"/>
          <w:sz w:val="24"/>
          <w:szCs w:val="24"/>
          <w:lang w:val="es-MX"/>
        </w:rPr>
        <w:t>Inclusion</w:t>
      </w:r>
      <w:proofErr w:type="spellEnd"/>
      <w:r w:rsidR="000C2769" w:rsidRPr="005501A8">
        <w:rPr>
          <w:rFonts w:ascii="Times New Roman" w:hAnsi="Times New Roman" w:cs="Times New Roman"/>
          <w:sz w:val="24"/>
          <w:szCs w:val="24"/>
          <w:lang w:val="es-MX"/>
        </w:rPr>
        <w:t xml:space="preserve"> – OEI). La </w:t>
      </w:r>
      <w:r w:rsidR="00010809" w:rsidRPr="005501A8">
        <w:rPr>
          <w:rFonts w:ascii="Times New Roman" w:hAnsi="Times New Roman" w:cs="Times New Roman"/>
          <w:sz w:val="24"/>
          <w:szCs w:val="24"/>
          <w:lang w:val="es-MX"/>
        </w:rPr>
        <w:t>discusión</w:t>
      </w:r>
      <w:r w:rsidR="00010809">
        <w:rPr>
          <w:rFonts w:ascii="Times New Roman" w:hAnsi="Times New Roman" w:cs="Times New Roman"/>
          <w:sz w:val="24"/>
          <w:szCs w:val="24"/>
          <w:lang w:val="es-MX"/>
        </w:rPr>
        <w:t xml:space="preserve"> de la OEI ayudó</w:t>
      </w:r>
      <w:r w:rsidR="000C2769" w:rsidRPr="005501A8">
        <w:rPr>
          <w:rFonts w:ascii="Times New Roman" w:hAnsi="Times New Roman" w:cs="Times New Roman"/>
          <w:sz w:val="24"/>
          <w:szCs w:val="24"/>
          <w:lang w:val="es-MX"/>
        </w:rPr>
        <w:t xml:space="preserve"> a los miembros del CAC a </w:t>
      </w:r>
      <w:r w:rsidR="00010809">
        <w:rPr>
          <w:rFonts w:ascii="Times New Roman" w:hAnsi="Times New Roman" w:cs="Times New Roman"/>
          <w:sz w:val="24"/>
          <w:szCs w:val="24"/>
          <w:lang w:val="es-MX"/>
        </w:rPr>
        <w:t xml:space="preserve">mejor </w:t>
      </w:r>
      <w:r w:rsidR="000C2769" w:rsidRPr="005501A8">
        <w:rPr>
          <w:rFonts w:ascii="Times New Roman" w:hAnsi="Times New Roman" w:cs="Times New Roman"/>
          <w:sz w:val="24"/>
          <w:szCs w:val="24"/>
          <w:lang w:val="es-MX"/>
        </w:rPr>
        <w:t>entender las historias personales que se habían juntado de los grupos focales para nuestro</w:t>
      </w:r>
      <w:r w:rsidR="00010809">
        <w:rPr>
          <w:rFonts w:ascii="Times New Roman" w:hAnsi="Times New Roman" w:cs="Times New Roman"/>
          <w:sz w:val="24"/>
          <w:szCs w:val="24"/>
          <w:lang w:val="es-MX"/>
        </w:rPr>
        <w:t>s</w:t>
      </w:r>
      <w:r w:rsidR="000C2769" w:rsidRPr="005501A8">
        <w:rPr>
          <w:rFonts w:ascii="Times New Roman" w:hAnsi="Times New Roman" w:cs="Times New Roman"/>
          <w:sz w:val="24"/>
          <w:szCs w:val="24"/>
          <w:lang w:val="es-MX"/>
        </w:rPr>
        <w:t xml:space="preserve"> miembros latinos, tanto como desarrollar objetivos y estrategias para eliminar las disparidades de salud. Las disparidades de salud e iniquidades de salud </w:t>
      </w:r>
      <w:r w:rsidR="00010809" w:rsidRPr="005501A8">
        <w:rPr>
          <w:rFonts w:ascii="Times New Roman" w:hAnsi="Times New Roman" w:cs="Times New Roman"/>
          <w:sz w:val="24"/>
          <w:szCs w:val="24"/>
          <w:lang w:val="es-MX"/>
        </w:rPr>
        <w:t>más</w:t>
      </w:r>
      <w:r w:rsidR="000C2769" w:rsidRPr="005501A8">
        <w:rPr>
          <w:rFonts w:ascii="Times New Roman" w:hAnsi="Times New Roman" w:cs="Times New Roman"/>
          <w:sz w:val="24"/>
          <w:szCs w:val="24"/>
          <w:lang w:val="es-MX"/>
        </w:rPr>
        <w:t xml:space="preserve"> prominentes se enfocan en la </w:t>
      </w:r>
      <w:r w:rsidR="00010809">
        <w:rPr>
          <w:rFonts w:ascii="Times New Roman" w:hAnsi="Times New Roman" w:cs="Times New Roman"/>
          <w:sz w:val="24"/>
          <w:szCs w:val="24"/>
          <w:lang w:val="es-MX"/>
        </w:rPr>
        <w:t>ais</w:t>
      </w:r>
      <w:r w:rsidR="00010809" w:rsidRPr="005501A8">
        <w:rPr>
          <w:rFonts w:ascii="Times New Roman" w:hAnsi="Times New Roman" w:cs="Times New Roman"/>
          <w:sz w:val="24"/>
          <w:szCs w:val="24"/>
          <w:lang w:val="es-MX"/>
        </w:rPr>
        <w:t>lación</w:t>
      </w:r>
      <w:r w:rsidR="000C2769" w:rsidRPr="005501A8">
        <w:rPr>
          <w:rFonts w:ascii="Times New Roman" w:hAnsi="Times New Roman" w:cs="Times New Roman"/>
          <w:sz w:val="24"/>
          <w:szCs w:val="24"/>
          <w:lang w:val="es-MX"/>
        </w:rPr>
        <w:t xml:space="preserve"> </w:t>
      </w:r>
      <w:r w:rsidR="00010809" w:rsidRPr="005501A8">
        <w:rPr>
          <w:rFonts w:ascii="Times New Roman" w:hAnsi="Times New Roman" w:cs="Times New Roman"/>
          <w:sz w:val="24"/>
          <w:szCs w:val="24"/>
          <w:lang w:val="es-MX"/>
        </w:rPr>
        <w:t>geográfi</w:t>
      </w:r>
      <w:r w:rsidR="00010809">
        <w:rPr>
          <w:rFonts w:ascii="Times New Roman" w:hAnsi="Times New Roman" w:cs="Times New Roman"/>
          <w:sz w:val="24"/>
          <w:szCs w:val="24"/>
          <w:lang w:val="es-MX"/>
        </w:rPr>
        <w:t>c</w:t>
      </w:r>
      <w:r w:rsidR="00010809" w:rsidRPr="005501A8">
        <w:rPr>
          <w:rFonts w:ascii="Times New Roman" w:hAnsi="Times New Roman" w:cs="Times New Roman"/>
          <w:sz w:val="24"/>
          <w:szCs w:val="24"/>
          <w:lang w:val="es-MX"/>
        </w:rPr>
        <w:t>a</w:t>
      </w:r>
      <w:r w:rsidR="000C2769" w:rsidRPr="005501A8">
        <w:rPr>
          <w:rFonts w:ascii="Times New Roman" w:hAnsi="Times New Roman" w:cs="Times New Roman"/>
          <w:sz w:val="24"/>
          <w:szCs w:val="24"/>
          <w:lang w:val="es-MX"/>
        </w:rPr>
        <w:t xml:space="preserve"> y la salud de la comunidad latina. Estas se </w:t>
      </w:r>
      <w:r w:rsidR="00010809" w:rsidRPr="005501A8">
        <w:rPr>
          <w:rFonts w:ascii="Times New Roman" w:hAnsi="Times New Roman" w:cs="Times New Roman"/>
          <w:sz w:val="24"/>
          <w:szCs w:val="24"/>
          <w:lang w:val="es-MX"/>
        </w:rPr>
        <w:t>priorizaron</w:t>
      </w:r>
      <w:r w:rsidR="000C2769" w:rsidRPr="005501A8">
        <w:rPr>
          <w:rFonts w:ascii="Times New Roman" w:hAnsi="Times New Roman" w:cs="Times New Roman"/>
          <w:sz w:val="24"/>
          <w:szCs w:val="24"/>
          <w:lang w:val="es-MX"/>
        </w:rPr>
        <w:t xml:space="preserve"> por el </w:t>
      </w:r>
      <w:r w:rsidR="00010809" w:rsidRPr="005501A8">
        <w:rPr>
          <w:rFonts w:ascii="Times New Roman" w:hAnsi="Times New Roman" w:cs="Times New Roman"/>
          <w:sz w:val="24"/>
          <w:szCs w:val="24"/>
          <w:lang w:val="es-MX"/>
        </w:rPr>
        <w:t>número</w:t>
      </w:r>
      <w:r w:rsidR="000C2769" w:rsidRPr="005501A8">
        <w:rPr>
          <w:rFonts w:ascii="Times New Roman" w:hAnsi="Times New Roman" w:cs="Times New Roman"/>
          <w:sz w:val="24"/>
          <w:szCs w:val="24"/>
          <w:lang w:val="es-MX"/>
        </w:rPr>
        <w:t xml:space="preserve"> de gente que afectan. Hay una falta de </w:t>
      </w:r>
      <w:r w:rsidR="00010809" w:rsidRPr="005501A8">
        <w:rPr>
          <w:rFonts w:ascii="Times New Roman" w:hAnsi="Times New Roman" w:cs="Times New Roman"/>
          <w:sz w:val="24"/>
          <w:szCs w:val="24"/>
          <w:lang w:val="es-MX"/>
        </w:rPr>
        <w:t>acceso</w:t>
      </w:r>
      <w:r w:rsidR="000C2769" w:rsidRPr="005501A8">
        <w:rPr>
          <w:rFonts w:ascii="Times New Roman" w:hAnsi="Times New Roman" w:cs="Times New Roman"/>
          <w:sz w:val="24"/>
          <w:szCs w:val="24"/>
          <w:lang w:val="es-MX"/>
        </w:rPr>
        <w:t xml:space="preserve"> a cuidado de salud en las partes rurales del área de servicio de </w:t>
      </w:r>
      <w:proofErr w:type="spellStart"/>
      <w:r w:rsidR="000C2769" w:rsidRPr="005501A8">
        <w:rPr>
          <w:rFonts w:ascii="Times New Roman" w:hAnsi="Times New Roman" w:cs="Times New Roman"/>
          <w:sz w:val="24"/>
          <w:szCs w:val="24"/>
          <w:lang w:val="es-MX"/>
        </w:rPr>
        <w:t>Yamhill</w:t>
      </w:r>
      <w:proofErr w:type="spellEnd"/>
      <w:r w:rsidR="000C2769" w:rsidRPr="005501A8">
        <w:rPr>
          <w:rFonts w:ascii="Times New Roman" w:hAnsi="Times New Roman" w:cs="Times New Roman"/>
          <w:sz w:val="24"/>
          <w:szCs w:val="24"/>
          <w:lang w:val="es-MX"/>
        </w:rPr>
        <w:t xml:space="preserve"> CCO y también una falta de transportación. Por las encuestas comunitarias y los grupos focales encontramos que hay una falta de proveedores y personal bilingües y biculturales para abordar las necesidades de salud de los miembros latinos de </w:t>
      </w:r>
      <w:proofErr w:type="spellStart"/>
      <w:r w:rsidR="000C2769" w:rsidRPr="005501A8">
        <w:rPr>
          <w:rFonts w:ascii="Times New Roman" w:hAnsi="Times New Roman" w:cs="Times New Roman"/>
          <w:sz w:val="24"/>
          <w:szCs w:val="24"/>
          <w:lang w:val="es-MX"/>
        </w:rPr>
        <w:t>Yamhill</w:t>
      </w:r>
      <w:proofErr w:type="spellEnd"/>
      <w:r w:rsidR="000C2769" w:rsidRPr="005501A8">
        <w:rPr>
          <w:rFonts w:ascii="Times New Roman" w:hAnsi="Times New Roman" w:cs="Times New Roman"/>
          <w:sz w:val="24"/>
          <w:szCs w:val="24"/>
          <w:lang w:val="es-MX"/>
        </w:rPr>
        <w:t xml:space="preserve"> CCO. </w:t>
      </w:r>
      <w:r w:rsidR="00010809" w:rsidRPr="005501A8">
        <w:rPr>
          <w:rFonts w:ascii="Times New Roman" w:hAnsi="Times New Roman" w:cs="Times New Roman"/>
          <w:sz w:val="24"/>
          <w:szCs w:val="24"/>
          <w:lang w:val="es-MX"/>
        </w:rPr>
        <w:t>También</w:t>
      </w:r>
      <w:r w:rsidR="000C2769" w:rsidRPr="005501A8">
        <w:rPr>
          <w:rFonts w:ascii="Times New Roman" w:hAnsi="Times New Roman" w:cs="Times New Roman"/>
          <w:sz w:val="24"/>
          <w:szCs w:val="24"/>
          <w:lang w:val="es-MX"/>
        </w:rPr>
        <w:t xml:space="preserve"> se </w:t>
      </w:r>
      <w:r w:rsidR="00010809" w:rsidRPr="005501A8">
        <w:rPr>
          <w:rFonts w:ascii="Times New Roman" w:hAnsi="Times New Roman" w:cs="Times New Roman"/>
          <w:sz w:val="24"/>
          <w:szCs w:val="24"/>
          <w:lang w:val="es-MX"/>
        </w:rPr>
        <w:t>identificó</w:t>
      </w:r>
      <w:r w:rsidR="000C2769" w:rsidRPr="005501A8">
        <w:rPr>
          <w:rFonts w:ascii="Times New Roman" w:hAnsi="Times New Roman" w:cs="Times New Roman"/>
          <w:sz w:val="24"/>
          <w:szCs w:val="24"/>
          <w:lang w:val="es-MX"/>
        </w:rPr>
        <w:t xml:space="preserve"> una necesidad para </w:t>
      </w:r>
      <w:r w:rsidR="00010809" w:rsidRPr="005501A8">
        <w:rPr>
          <w:rFonts w:ascii="Times New Roman" w:hAnsi="Times New Roman" w:cs="Times New Roman"/>
          <w:sz w:val="24"/>
          <w:szCs w:val="24"/>
          <w:lang w:val="es-MX"/>
        </w:rPr>
        <w:t>más</w:t>
      </w:r>
      <w:r w:rsidR="000C2769" w:rsidRPr="005501A8">
        <w:rPr>
          <w:rFonts w:ascii="Times New Roman" w:hAnsi="Times New Roman" w:cs="Times New Roman"/>
          <w:sz w:val="24"/>
          <w:szCs w:val="24"/>
          <w:lang w:val="es-MX"/>
        </w:rPr>
        <w:t xml:space="preserve"> apoyo a la gente latina viviendo con diabetes, como clases ofrecido en español. Integrado en las estrategias para cada de las cuatro metas son varios métodos de abordar las disparidades de salud como el reclutamiento y retención de proveedores bilingües y biculturales en las áreas de servicio de salud </w:t>
      </w:r>
      <w:r w:rsidR="00010809" w:rsidRPr="005501A8">
        <w:rPr>
          <w:rFonts w:ascii="Times New Roman" w:hAnsi="Times New Roman" w:cs="Times New Roman"/>
          <w:sz w:val="24"/>
          <w:szCs w:val="24"/>
          <w:lang w:val="es-MX"/>
        </w:rPr>
        <w:t>física</w:t>
      </w:r>
      <w:r w:rsidR="000C2769" w:rsidRPr="005501A8">
        <w:rPr>
          <w:rFonts w:ascii="Times New Roman" w:hAnsi="Times New Roman" w:cs="Times New Roman"/>
          <w:sz w:val="24"/>
          <w:szCs w:val="24"/>
          <w:lang w:val="es-MX"/>
        </w:rPr>
        <w:t xml:space="preserve">, mental y oral; capacitaciones en competencias de salud para proveedores; el desarrollo y </w:t>
      </w:r>
      <w:r w:rsidR="00010809">
        <w:rPr>
          <w:rFonts w:ascii="Times New Roman" w:hAnsi="Times New Roman" w:cs="Times New Roman"/>
          <w:sz w:val="24"/>
          <w:szCs w:val="24"/>
          <w:lang w:val="es-MX"/>
        </w:rPr>
        <w:t xml:space="preserve">la </w:t>
      </w:r>
      <w:r w:rsidR="000C2769" w:rsidRPr="005501A8">
        <w:rPr>
          <w:rFonts w:ascii="Times New Roman" w:hAnsi="Times New Roman" w:cs="Times New Roman"/>
          <w:sz w:val="24"/>
          <w:szCs w:val="24"/>
          <w:lang w:val="es-MX"/>
        </w:rPr>
        <w:t>distribución de materiales culturalmente y lingüísticamente adecuados para los miembros. Estamos comprometidos a la investigación de opciones para mejor alcanzar a los miembros que están geográficamente aislados, y el desarrollo de nuevas asociaciones para mejor servir a todos nuestros miembros.</w:t>
      </w:r>
    </w:p>
    <w:p w:rsidR="003E5FD1" w:rsidRPr="005501A8" w:rsidRDefault="003E5FD1" w:rsidP="00D6601F">
      <w:pPr>
        <w:autoSpaceDE w:val="0"/>
        <w:autoSpaceDN w:val="0"/>
        <w:adjustRightInd w:val="0"/>
        <w:spacing w:after="0" w:line="240" w:lineRule="auto"/>
        <w:rPr>
          <w:rFonts w:ascii="Times New Roman" w:hAnsi="Times New Roman" w:cs="Times New Roman"/>
          <w:sz w:val="24"/>
          <w:szCs w:val="24"/>
          <w:lang w:val="es-MX"/>
        </w:rPr>
      </w:pPr>
    </w:p>
    <w:p w:rsidR="003E5FD1" w:rsidRPr="005501A8" w:rsidRDefault="003E5FD1" w:rsidP="00D6601F">
      <w:pPr>
        <w:autoSpaceDE w:val="0"/>
        <w:autoSpaceDN w:val="0"/>
        <w:adjustRightInd w:val="0"/>
        <w:spacing w:after="0" w:line="240" w:lineRule="auto"/>
        <w:rPr>
          <w:rFonts w:ascii="Times New Roman" w:hAnsi="Times New Roman" w:cs="Times New Roman"/>
          <w:sz w:val="24"/>
          <w:szCs w:val="24"/>
          <w:lang w:val="es-MX"/>
        </w:rPr>
      </w:pPr>
      <w:r w:rsidRPr="005501A8">
        <w:rPr>
          <w:rFonts w:ascii="Times New Roman" w:hAnsi="Times New Roman" w:cs="Times New Roman"/>
          <w:sz w:val="24"/>
          <w:szCs w:val="24"/>
          <w:lang w:val="es-MX"/>
        </w:rPr>
        <w:t>Los grupos focales latinos fueron instrumentales en el desarrollo de nuevas relaciones con la comunidad latina</w:t>
      </w:r>
      <w:r w:rsidR="00DA2F44">
        <w:rPr>
          <w:rFonts w:ascii="Times New Roman" w:hAnsi="Times New Roman" w:cs="Times New Roman"/>
          <w:sz w:val="24"/>
          <w:szCs w:val="24"/>
          <w:lang w:val="es-MX"/>
        </w:rPr>
        <w:t>. Estas nuevas relaciones dejará</w:t>
      </w:r>
      <w:r w:rsidRPr="005501A8">
        <w:rPr>
          <w:rFonts w:ascii="Times New Roman" w:hAnsi="Times New Roman" w:cs="Times New Roman"/>
          <w:sz w:val="24"/>
          <w:szCs w:val="24"/>
          <w:lang w:val="es-MX"/>
        </w:rPr>
        <w:t xml:space="preserve">n que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mejor sirva a la comunidad latina, por </w:t>
      </w:r>
      <w:r w:rsidR="00DA2F44">
        <w:rPr>
          <w:rFonts w:ascii="Times New Roman" w:hAnsi="Times New Roman" w:cs="Times New Roman"/>
          <w:sz w:val="24"/>
          <w:szCs w:val="24"/>
          <w:lang w:val="es-MX"/>
        </w:rPr>
        <w:t>facilitar</w:t>
      </w:r>
      <w:r w:rsidRPr="005501A8">
        <w:rPr>
          <w:rFonts w:ascii="Times New Roman" w:hAnsi="Times New Roman" w:cs="Times New Roman"/>
          <w:sz w:val="24"/>
          <w:szCs w:val="24"/>
          <w:lang w:val="es-MX"/>
        </w:rPr>
        <w:t xml:space="preserve"> la oportunidad de comentarios regulares sobre los servicios y el cuidado </w:t>
      </w:r>
      <w:r w:rsidR="00DA2F44" w:rsidRPr="005501A8">
        <w:rPr>
          <w:rFonts w:ascii="Times New Roman" w:hAnsi="Times New Roman" w:cs="Times New Roman"/>
          <w:sz w:val="24"/>
          <w:szCs w:val="24"/>
          <w:lang w:val="es-MX"/>
        </w:rPr>
        <w:t>proveídos</w:t>
      </w:r>
      <w:r w:rsidRPr="005501A8">
        <w:rPr>
          <w:rFonts w:ascii="Times New Roman" w:hAnsi="Times New Roman" w:cs="Times New Roman"/>
          <w:sz w:val="24"/>
          <w:szCs w:val="24"/>
          <w:lang w:val="es-MX"/>
        </w:rPr>
        <w:t xml:space="preserve">. Debido al éxito de estos grupos </w:t>
      </w:r>
      <w:r w:rsidR="00DA2F44">
        <w:rPr>
          <w:rFonts w:ascii="Times New Roman" w:hAnsi="Times New Roman" w:cs="Times New Roman"/>
          <w:sz w:val="24"/>
          <w:szCs w:val="24"/>
          <w:lang w:val="es-MX"/>
        </w:rPr>
        <w:t xml:space="preserve">focales, </w:t>
      </w:r>
      <w:proofErr w:type="spellStart"/>
      <w:r w:rsidR="00DA2F44">
        <w:rPr>
          <w:rFonts w:ascii="Times New Roman" w:hAnsi="Times New Roman" w:cs="Times New Roman"/>
          <w:sz w:val="24"/>
          <w:szCs w:val="24"/>
          <w:lang w:val="es-MX"/>
        </w:rPr>
        <w:t>Yamhill</w:t>
      </w:r>
      <w:proofErr w:type="spellEnd"/>
      <w:r w:rsidR="00DA2F44">
        <w:rPr>
          <w:rFonts w:ascii="Times New Roman" w:hAnsi="Times New Roman" w:cs="Times New Roman"/>
          <w:sz w:val="24"/>
          <w:szCs w:val="24"/>
          <w:lang w:val="es-MX"/>
        </w:rPr>
        <w:t xml:space="preserve"> CCO investigará</w:t>
      </w:r>
      <w:r w:rsidRPr="005501A8">
        <w:rPr>
          <w:rFonts w:ascii="Times New Roman" w:hAnsi="Times New Roman" w:cs="Times New Roman"/>
          <w:sz w:val="24"/>
          <w:szCs w:val="24"/>
          <w:lang w:val="es-MX"/>
        </w:rPr>
        <w:t xml:space="preserve"> maneras para crear una presencia </w:t>
      </w:r>
      <w:r w:rsidR="00DA2F44" w:rsidRPr="005501A8">
        <w:rPr>
          <w:rFonts w:ascii="Times New Roman" w:hAnsi="Times New Roman" w:cs="Times New Roman"/>
          <w:sz w:val="24"/>
          <w:szCs w:val="24"/>
          <w:lang w:val="es-MX"/>
        </w:rPr>
        <w:t>más</w:t>
      </w:r>
      <w:r w:rsidRPr="005501A8">
        <w:rPr>
          <w:rFonts w:ascii="Times New Roman" w:hAnsi="Times New Roman" w:cs="Times New Roman"/>
          <w:sz w:val="24"/>
          <w:szCs w:val="24"/>
          <w:lang w:val="es-MX"/>
        </w:rPr>
        <w:t xml:space="preserve"> fuerte por </w:t>
      </w:r>
      <w:proofErr w:type="gramStart"/>
      <w:r w:rsidRPr="005501A8">
        <w:rPr>
          <w:rFonts w:ascii="Times New Roman" w:hAnsi="Times New Roman" w:cs="Times New Roman"/>
          <w:sz w:val="24"/>
          <w:szCs w:val="24"/>
          <w:lang w:val="es-MX"/>
        </w:rPr>
        <w:t>todo su área</w:t>
      </w:r>
      <w:proofErr w:type="gramEnd"/>
      <w:r w:rsidRPr="005501A8">
        <w:rPr>
          <w:rFonts w:ascii="Times New Roman" w:hAnsi="Times New Roman" w:cs="Times New Roman"/>
          <w:sz w:val="24"/>
          <w:szCs w:val="24"/>
          <w:lang w:val="es-MX"/>
        </w:rPr>
        <w:t xml:space="preserve"> de servicio para juntar regularmente las contribuciones y comentarios de todos los miembros, con un enfoque en los miembros que están sufriendo las disparidades de salud </w:t>
      </w:r>
      <w:r w:rsidR="0011378C" w:rsidRPr="005501A8">
        <w:rPr>
          <w:rFonts w:ascii="Times New Roman" w:hAnsi="Times New Roman" w:cs="Times New Roman"/>
          <w:sz w:val="24"/>
          <w:szCs w:val="24"/>
          <w:lang w:val="es-MX"/>
        </w:rPr>
        <w:t>más</w:t>
      </w:r>
      <w:r w:rsidRPr="005501A8">
        <w:rPr>
          <w:rFonts w:ascii="Times New Roman" w:hAnsi="Times New Roman" w:cs="Times New Roman"/>
          <w:sz w:val="24"/>
          <w:szCs w:val="24"/>
          <w:lang w:val="es-MX"/>
        </w:rPr>
        <w:t xml:space="preserve"> grandes.</w:t>
      </w:r>
    </w:p>
    <w:p w:rsidR="003E5FD1" w:rsidRPr="005501A8" w:rsidRDefault="003E5FD1" w:rsidP="00D6601F">
      <w:pPr>
        <w:autoSpaceDE w:val="0"/>
        <w:autoSpaceDN w:val="0"/>
        <w:adjustRightInd w:val="0"/>
        <w:spacing w:after="0" w:line="240" w:lineRule="auto"/>
        <w:rPr>
          <w:rFonts w:ascii="Times New Roman" w:hAnsi="Times New Roman" w:cs="Times New Roman"/>
          <w:sz w:val="24"/>
          <w:szCs w:val="24"/>
          <w:lang w:val="es-MX"/>
        </w:rPr>
      </w:pPr>
    </w:p>
    <w:p w:rsidR="00D6601F" w:rsidRPr="005501A8" w:rsidRDefault="001C272F" w:rsidP="00A80297">
      <w:pPr>
        <w:autoSpaceDE w:val="0"/>
        <w:autoSpaceDN w:val="0"/>
        <w:adjustRightInd w:val="0"/>
        <w:spacing w:after="0" w:line="240" w:lineRule="auto"/>
        <w:rPr>
          <w:rFonts w:ascii="Times New Roman" w:hAnsi="Times New Roman" w:cs="Times New Roman"/>
          <w:color w:val="000000"/>
          <w:sz w:val="24"/>
          <w:szCs w:val="24"/>
          <w:highlight w:val="yellow"/>
          <w:lang w:val="es-MX"/>
        </w:rPr>
      </w:pPr>
      <w:r w:rsidRPr="005501A8">
        <w:rPr>
          <w:rFonts w:ascii="Times New Roman" w:hAnsi="Times New Roman" w:cs="Times New Roman"/>
          <w:sz w:val="24"/>
          <w:szCs w:val="24"/>
          <w:lang w:val="es-MX"/>
        </w:rPr>
        <w:t>También</w:t>
      </w:r>
      <w:r w:rsidR="003E5FD1" w:rsidRPr="005501A8">
        <w:rPr>
          <w:rFonts w:ascii="Times New Roman" w:hAnsi="Times New Roman" w:cs="Times New Roman"/>
          <w:sz w:val="24"/>
          <w:szCs w:val="24"/>
          <w:lang w:val="es-MX"/>
        </w:rPr>
        <w:t xml:space="preserve"> ha habido participación del Panel Asesor de </w:t>
      </w:r>
      <w:r w:rsidRPr="005501A8">
        <w:rPr>
          <w:rFonts w:ascii="Times New Roman" w:hAnsi="Times New Roman" w:cs="Times New Roman"/>
          <w:sz w:val="24"/>
          <w:szCs w:val="24"/>
          <w:lang w:val="es-MX"/>
        </w:rPr>
        <w:t>Clínica</w:t>
      </w:r>
      <w:r w:rsidR="003E5FD1" w:rsidRPr="005501A8">
        <w:rPr>
          <w:rFonts w:ascii="Times New Roman" w:hAnsi="Times New Roman" w:cs="Times New Roman"/>
          <w:sz w:val="24"/>
          <w:szCs w:val="24"/>
          <w:lang w:val="es-MX"/>
        </w:rPr>
        <w:t xml:space="preserve"> (</w:t>
      </w:r>
      <w:proofErr w:type="spellStart"/>
      <w:r w:rsidR="003E5FD1" w:rsidRPr="005501A8">
        <w:rPr>
          <w:rFonts w:ascii="Times New Roman" w:hAnsi="Times New Roman" w:cs="Times New Roman"/>
          <w:sz w:val="24"/>
          <w:szCs w:val="24"/>
          <w:lang w:val="es-MX"/>
        </w:rPr>
        <w:t>Clinical</w:t>
      </w:r>
      <w:proofErr w:type="spellEnd"/>
      <w:r w:rsidR="003E5FD1" w:rsidRPr="005501A8">
        <w:rPr>
          <w:rFonts w:ascii="Times New Roman" w:hAnsi="Times New Roman" w:cs="Times New Roman"/>
          <w:sz w:val="24"/>
          <w:szCs w:val="24"/>
          <w:lang w:val="es-MX"/>
        </w:rPr>
        <w:t xml:space="preserve"> </w:t>
      </w:r>
      <w:proofErr w:type="spellStart"/>
      <w:r w:rsidR="003E5FD1" w:rsidRPr="005501A8">
        <w:rPr>
          <w:rFonts w:ascii="Times New Roman" w:hAnsi="Times New Roman" w:cs="Times New Roman"/>
          <w:sz w:val="24"/>
          <w:szCs w:val="24"/>
          <w:lang w:val="es-MX"/>
        </w:rPr>
        <w:t>Advisory</w:t>
      </w:r>
      <w:proofErr w:type="spellEnd"/>
      <w:r w:rsidR="003E5FD1" w:rsidRPr="005501A8">
        <w:rPr>
          <w:rFonts w:ascii="Times New Roman" w:hAnsi="Times New Roman" w:cs="Times New Roman"/>
          <w:sz w:val="24"/>
          <w:szCs w:val="24"/>
          <w:lang w:val="es-MX"/>
        </w:rPr>
        <w:t xml:space="preserve"> Panel – CAP) de </w:t>
      </w:r>
      <w:proofErr w:type="spellStart"/>
      <w:r w:rsidR="003E5FD1" w:rsidRPr="005501A8">
        <w:rPr>
          <w:rFonts w:ascii="Times New Roman" w:hAnsi="Times New Roman" w:cs="Times New Roman"/>
          <w:sz w:val="24"/>
          <w:szCs w:val="24"/>
          <w:lang w:val="es-MX"/>
        </w:rPr>
        <w:t>Yamhill</w:t>
      </w:r>
      <w:proofErr w:type="spellEnd"/>
      <w:r w:rsidR="003E5FD1" w:rsidRPr="005501A8">
        <w:rPr>
          <w:rFonts w:ascii="Times New Roman" w:hAnsi="Times New Roman" w:cs="Times New Roman"/>
          <w:sz w:val="24"/>
          <w:szCs w:val="24"/>
          <w:lang w:val="es-MX"/>
        </w:rPr>
        <w:t xml:space="preserve"> CCO y el Comité del Centro de Aprendizaje Temprano. El CAP ha </w:t>
      </w:r>
      <w:r w:rsidRPr="005501A8">
        <w:rPr>
          <w:rFonts w:ascii="Times New Roman" w:hAnsi="Times New Roman" w:cs="Times New Roman"/>
          <w:sz w:val="24"/>
          <w:szCs w:val="24"/>
          <w:lang w:val="es-MX"/>
        </w:rPr>
        <w:t>proveído</w:t>
      </w:r>
      <w:r w:rsidR="003E5FD1" w:rsidRPr="005501A8">
        <w:rPr>
          <w:rFonts w:ascii="Times New Roman" w:hAnsi="Times New Roman" w:cs="Times New Roman"/>
          <w:sz w:val="24"/>
          <w:szCs w:val="24"/>
          <w:lang w:val="es-MX"/>
        </w:rPr>
        <w:t xml:space="preserve"> comentarios sobre los aspectos clínicos del CHIP, que </w:t>
      </w:r>
      <w:proofErr w:type="gramStart"/>
      <w:r w:rsidR="003E5FD1" w:rsidRPr="005501A8">
        <w:rPr>
          <w:rFonts w:ascii="Times New Roman" w:hAnsi="Times New Roman" w:cs="Times New Roman"/>
          <w:sz w:val="24"/>
          <w:szCs w:val="24"/>
          <w:lang w:val="es-MX"/>
        </w:rPr>
        <w:t>incluyen</w:t>
      </w:r>
      <w:proofErr w:type="gramEnd"/>
      <w:r w:rsidR="003E5FD1" w:rsidRPr="005501A8">
        <w:rPr>
          <w:rFonts w:ascii="Times New Roman" w:hAnsi="Times New Roman" w:cs="Times New Roman"/>
          <w:sz w:val="24"/>
          <w:szCs w:val="24"/>
          <w:lang w:val="es-MX"/>
        </w:rPr>
        <w:t xml:space="preserve"> pero no se limitan a la red de proveedores, asociaciones, contrataciones, competencia cultural, interpretes, y asuntos de equidad de salud. El Centro de Aprendizaje Temprano se encuentra dentro de </w:t>
      </w:r>
      <w:proofErr w:type="spellStart"/>
      <w:r w:rsidR="003E5FD1" w:rsidRPr="005501A8">
        <w:rPr>
          <w:rFonts w:ascii="Times New Roman" w:hAnsi="Times New Roman" w:cs="Times New Roman"/>
          <w:sz w:val="24"/>
          <w:szCs w:val="24"/>
          <w:lang w:val="es-MX"/>
        </w:rPr>
        <w:t>Yamhill</w:t>
      </w:r>
      <w:proofErr w:type="spellEnd"/>
      <w:r w:rsidR="003E5FD1" w:rsidRPr="005501A8">
        <w:rPr>
          <w:rFonts w:ascii="Times New Roman" w:hAnsi="Times New Roman" w:cs="Times New Roman"/>
          <w:sz w:val="24"/>
          <w:szCs w:val="24"/>
          <w:lang w:val="es-MX"/>
        </w:rPr>
        <w:t xml:space="preserve"> CCO y se enfoca en el desarrollo de los niños y sus familias. Su participación ha sido </w:t>
      </w:r>
      <w:r>
        <w:rPr>
          <w:rFonts w:ascii="Times New Roman" w:hAnsi="Times New Roman" w:cs="Times New Roman"/>
          <w:sz w:val="24"/>
          <w:szCs w:val="24"/>
          <w:lang w:val="es-MX"/>
        </w:rPr>
        <w:t>muy valuada en el desarrollo de la</w:t>
      </w:r>
      <w:r w:rsidR="003E5FD1" w:rsidRPr="005501A8">
        <w:rPr>
          <w:rFonts w:ascii="Times New Roman" w:hAnsi="Times New Roman" w:cs="Times New Roman"/>
          <w:sz w:val="24"/>
          <w:szCs w:val="24"/>
          <w:lang w:val="es-MX"/>
        </w:rPr>
        <w:t xml:space="preserve"> CHA y el CHIP porque casi la mitad de la membresía de </w:t>
      </w:r>
      <w:proofErr w:type="spellStart"/>
      <w:r w:rsidR="003E5FD1" w:rsidRPr="005501A8">
        <w:rPr>
          <w:rFonts w:ascii="Times New Roman" w:hAnsi="Times New Roman" w:cs="Times New Roman"/>
          <w:sz w:val="24"/>
          <w:szCs w:val="24"/>
          <w:lang w:val="es-MX"/>
        </w:rPr>
        <w:t>Yamhill</w:t>
      </w:r>
      <w:proofErr w:type="spellEnd"/>
      <w:r w:rsidR="003E5FD1" w:rsidRPr="005501A8">
        <w:rPr>
          <w:rFonts w:ascii="Times New Roman" w:hAnsi="Times New Roman" w:cs="Times New Roman"/>
          <w:sz w:val="24"/>
          <w:szCs w:val="24"/>
          <w:lang w:val="es-MX"/>
        </w:rPr>
        <w:t xml:space="preserve"> CCO son niños. Esta </w:t>
      </w:r>
      <w:r w:rsidRPr="005501A8">
        <w:rPr>
          <w:rFonts w:ascii="Times New Roman" w:hAnsi="Times New Roman" w:cs="Times New Roman"/>
          <w:sz w:val="24"/>
          <w:szCs w:val="24"/>
          <w:lang w:val="es-MX"/>
        </w:rPr>
        <w:t>participación</w:t>
      </w:r>
      <w:r w:rsidR="003E5FD1" w:rsidRPr="005501A8">
        <w:rPr>
          <w:rFonts w:ascii="Times New Roman" w:hAnsi="Times New Roman" w:cs="Times New Roman"/>
          <w:sz w:val="24"/>
          <w:szCs w:val="24"/>
          <w:lang w:val="es-MX"/>
        </w:rPr>
        <w:t xml:space="preserve"> </w:t>
      </w:r>
      <w:r w:rsidR="00A80297" w:rsidRPr="005501A8">
        <w:rPr>
          <w:rFonts w:ascii="Times New Roman" w:hAnsi="Times New Roman" w:cs="Times New Roman"/>
          <w:sz w:val="24"/>
          <w:szCs w:val="24"/>
          <w:lang w:val="es-MX"/>
        </w:rPr>
        <w:t xml:space="preserve">fortalecerá la </w:t>
      </w:r>
      <w:r w:rsidRPr="005501A8">
        <w:rPr>
          <w:rFonts w:ascii="Times New Roman" w:hAnsi="Times New Roman" w:cs="Times New Roman"/>
          <w:sz w:val="24"/>
          <w:szCs w:val="24"/>
          <w:lang w:val="es-MX"/>
        </w:rPr>
        <w:t>habilidad</w:t>
      </w:r>
      <w:r w:rsidR="00A80297" w:rsidRPr="005501A8">
        <w:rPr>
          <w:rFonts w:ascii="Times New Roman" w:hAnsi="Times New Roman" w:cs="Times New Roman"/>
          <w:sz w:val="24"/>
          <w:szCs w:val="24"/>
          <w:lang w:val="es-MX"/>
        </w:rPr>
        <w:t xml:space="preserve"> de </w:t>
      </w:r>
      <w:proofErr w:type="spellStart"/>
      <w:r w:rsidR="00A80297" w:rsidRPr="005501A8">
        <w:rPr>
          <w:rFonts w:ascii="Times New Roman" w:hAnsi="Times New Roman" w:cs="Times New Roman"/>
          <w:sz w:val="24"/>
          <w:szCs w:val="24"/>
          <w:lang w:val="es-MX"/>
        </w:rPr>
        <w:t>Yamhill</w:t>
      </w:r>
      <w:proofErr w:type="spellEnd"/>
      <w:r w:rsidR="00A80297" w:rsidRPr="005501A8">
        <w:rPr>
          <w:rFonts w:ascii="Times New Roman" w:hAnsi="Times New Roman" w:cs="Times New Roman"/>
          <w:sz w:val="24"/>
          <w:szCs w:val="24"/>
          <w:lang w:val="es-MX"/>
        </w:rPr>
        <w:t xml:space="preserve"> CCO en la implementa</w:t>
      </w:r>
      <w:r>
        <w:rPr>
          <w:rFonts w:ascii="Times New Roman" w:hAnsi="Times New Roman" w:cs="Times New Roman"/>
          <w:sz w:val="24"/>
          <w:szCs w:val="24"/>
          <w:lang w:val="es-MX"/>
        </w:rPr>
        <w:t>ción de estos cambios y mejorará</w:t>
      </w:r>
      <w:r w:rsidR="00A80297" w:rsidRPr="005501A8">
        <w:rPr>
          <w:rFonts w:ascii="Times New Roman" w:hAnsi="Times New Roman" w:cs="Times New Roman"/>
          <w:sz w:val="24"/>
          <w:szCs w:val="24"/>
          <w:lang w:val="es-MX"/>
        </w:rPr>
        <w:t xml:space="preserve"> la salud total y el bienestar de los miembros comunitarios.</w:t>
      </w:r>
    </w:p>
    <w:p w:rsidR="00D6601F" w:rsidRPr="005501A8" w:rsidRDefault="00D6601F" w:rsidP="00D6601F">
      <w:pPr>
        <w:rPr>
          <w:rFonts w:ascii="Times New Roman" w:hAnsi="Times New Roman" w:cs="Times New Roman"/>
          <w:lang w:val="es-MX"/>
        </w:rPr>
      </w:pPr>
    </w:p>
    <w:p w:rsidR="00D6601F" w:rsidRPr="005501A8" w:rsidRDefault="00D6601F" w:rsidP="00D6601F">
      <w:pPr>
        <w:rPr>
          <w:lang w:val="es-MX"/>
        </w:rPr>
      </w:pPr>
    </w:p>
    <w:p w:rsidR="00D6601F" w:rsidRPr="005501A8" w:rsidRDefault="00D6601F" w:rsidP="00D6601F">
      <w:pPr>
        <w:rPr>
          <w:lang w:val="es-MX"/>
        </w:rPr>
      </w:pPr>
    </w:p>
    <w:p w:rsidR="00A80297" w:rsidRPr="005501A8" w:rsidRDefault="00A80297" w:rsidP="00D6601F">
      <w:pPr>
        <w:rPr>
          <w:lang w:val="es-MX"/>
        </w:rPr>
      </w:pPr>
    </w:p>
    <w:p w:rsidR="00D6601F" w:rsidRPr="005501A8" w:rsidRDefault="002E5936" w:rsidP="00D6601F">
      <w:pPr>
        <w:rPr>
          <w:rFonts w:ascii="Times New Roman" w:hAnsi="Times New Roman" w:cs="Times New Roman"/>
          <w:sz w:val="36"/>
          <w:lang w:val="es-MX"/>
        </w:rPr>
      </w:pPr>
      <w:r w:rsidRPr="005501A8">
        <w:rPr>
          <w:rFonts w:ascii="Times New Roman" w:hAnsi="Times New Roman" w:cs="Times New Roman"/>
          <w:sz w:val="36"/>
          <w:lang w:val="es-MX"/>
        </w:rPr>
        <w:lastRenderedPageBreak/>
        <w:t>Visión</w:t>
      </w:r>
      <w:r w:rsidR="00A80297" w:rsidRPr="005501A8">
        <w:rPr>
          <w:rFonts w:ascii="Times New Roman" w:hAnsi="Times New Roman" w:cs="Times New Roman"/>
          <w:sz w:val="36"/>
          <w:lang w:val="es-MX"/>
        </w:rPr>
        <w:t xml:space="preserve">, </w:t>
      </w:r>
      <w:r w:rsidRPr="005501A8">
        <w:rPr>
          <w:rFonts w:ascii="Times New Roman" w:hAnsi="Times New Roman" w:cs="Times New Roman"/>
          <w:sz w:val="36"/>
          <w:lang w:val="es-MX"/>
        </w:rPr>
        <w:t>Misión</w:t>
      </w:r>
      <w:r w:rsidR="00A80297" w:rsidRPr="005501A8">
        <w:rPr>
          <w:rFonts w:ascii="Times New Roman" w:hAnsi="Times New Roman" w:cs="Times New Roman"/>
          <w:sz w:val="36"/>
          <w:lang w:val="es-MX"/>
        </w:rPr>
        <w:t xml:space="preserve">, Y Principales Rectores de </w:t>
      </w:r>
      <w:proofErr w:type="spellStart"/>
      <w:r w:rsidR="00A80297" w:rsidRPr="005501A8">
        <w:rPr>
          <w:rFonts w:ascii="Times New Roman" w:hAnsi="Times New Roman" w:cs="Times New Roman"/>
          <w:sz w:val="36"/>
          <w:lang w:val="es-MX"/>
        </w:rPr>
        <w:t>Yamhill</w:t>
      </w:r>
      <w:proofErr w:type="spellEnd"/>
      <w:r w:rsidR="00A80297" w:rsidRPr="005501A8">
        <w:rPr>
          <w:rFonts w:ascii="Times New Roman" w:hAnsi="Times New Roman" w:cs="Times New Roman"/>
          <w:sz w:val="36"/>
          <w:lang w:val="es-MX"/>
        </w:rPr>
        <w:t xml:space="preserve"> CCO.</w:t>
      </w:r>
    </w:p>
    <w:p w:rsidR="00D6601F" w:rsidRPr="005501A8" w:rsidRDefault="00A80297" w:rsidP="00D6601F">
      <w:pPr>
        <w:rPr>
          <w:rFonts w:ascii="Times New Roman" w:hAnsi="Times New Roman" w:cs="Times New Roman"/>
          <w:sz w:val="24"/>
          <w:lang w:val="es-MX"/>
        </w:rPr>
      </w:pPr>
      <w:r w:rsidRPr="005501A8">
        <w:rPr>
          <w:rFonts w:ascii="Times New Roman" w:hAnsi="Times New Roman" w:cs="Times New Roman"/>
          <w:sz w:val="24"/>
          <w:lang w:val="es-MX"/>
        </w:rPr>
        <w:t xml:space="preserve">La </w:t>
      </w:r>
      <w:r w:rsidR="002E5936" w:rsidRPr="005501A8">
        <w:rPr>
          <w:rFonts w:ascii="Times New Roman" w:hAnsi="Times New Roman" w:cs="Times New Roman"/>
          <w:sz w:val="24"/>
          <w:lang w:val="es-MX"/>
        </w:rPr>
        <w:t>Visión</w:t>
      </w:r>
      <w:r w:rsidRPr="005501A8">
        <w:rPr>
          <w:rFonts w:ascii="Times New Roman" w:hAnsi="Times New Roman" w:cs="Times New Roman"/>
          <w:sz w:val="24"/>
          <w:lang w:val="es-MX"/>
        </w:rPr>
        <w:t xml:space="preserve">, La </w:t>
      </w:r>
      <w:r w:rsidR="002E5936" w:rsidRPr="005501A8">
        <w:rPr>
          <w:rFonts w:ascii="Times New Roman" w:hAnsi="Times New Roman" w:cs="Times New Roman"/>
          <w:sz w:val="24"/>
          <w:lang w:val="es-MX"/>
        </w:rPr>
        <w:t>Misión</w:t>
      </w:r>
      <w:r w:rsidRPr="005501A8">
        <w:rPr>
          <w:rFonts w:ascii="Times New Roman" w:hAnsi="Times New Roman" w:cs="Times New Roman"/>
          <w:sz w:val="24"/>
          <w:lang w:val="es-MX"/>
        </w:rPr>
        <w:t xml:space="preserve">, y Los Principales Rectores de </w:t>
      </w:r>
      <w:proofErr w:type="spellStart"/>
      <w:r w:rsidRPr="005501A8">
        <w:rPr>
          <w:rFonts w:ascii="Times New Roman" w:hAnsi="Times New Roman" w:cs="Times New Roman"/>
          <w:sz w:val="24"/>
          <w:lang w:val="es-MX"/>
        </w:rPr>
        <w:t>Yamhill</w:t>
      </w:r>
      <w:proofErr w:type="spellEnd"/>
      <w:r w:rsidRPr="005501A8">
        <w:rPr>
          <w:rFonts w:ascii="Times New Roman" w:hAnsi="Times New Roman" w:cs="Times New Roman"/>
          <w:sz w:val="24"/>
          <w:lang w:val="es-MX"/>
        </w:rPr>
        <w:t xml:space="preserve"> CCO fueron desarrollados </w:t>
      </w:r>
      <w:r w:rsidR="00543712" w:rsidRPr="005501A8">
        <w:rPr>
          <w:rFonts w:ascii="Times New Roman" w:hAnsi="Times New Roman" w:cs="Times New Roman"/>
          <w:sz w:val="24"/>
          <w:lang w:val="es-MX"/>
        </w:rPr>
        <w:t xml:space="preserve">y acordados </w:t>
      </w:r>
      <w:r w:rsidRPr="005501A8">
        <w:rPr>
          <w:rFonts w:ascii="Times New Roman" w:hAnsi="Times New Roman" w:cs="Times New Roman"/>
          <w:sz w:val="24"/>
          <w:lang w:val="es-MX"/>
        </w:rPr>
        <w:t xml:space="preserve">por el Concilio Asesor de la Comunidad </w:t>
      </w:r>
      <w:r w:rsidR="003D333F" w:rsidRPr="005501A8">
        <w:rPr>
          <w:rFonts w:ascii="Times New Roman" w:hAnsi="Times New Roman" w:cs="Times New Roman"/>
          <w:sz w:val="24"/>
          <w:lang w:val="es-MX"/>
        </w:rPr>
        <w:t xml:space="preserve">para guiar el desarrollo de la </w:t>
      </w:r>
      <w:r w:rsidR="002E5936" w:rsidRPr="005501A8">
        <w:rPr>
          <w:rFonts w:ascii="Times New Roman" w:hAnsi="Times New Roman" w:cs="Times New Roman"/>
          <w:sz w:val="24"/>
          <w:lang w:val="es-MX"/>
        </w:rPr>
        <w:t>Evaluación</w:t>
      </w:r>
      <w:r w:rsidR="003D333F" w:rsidRPr="005501A8">
        <w:rPr>
          <w:rFonts w:ascii="Times New Roman" w:hAnsi="Times New Roman" w:cs="Times New Roman"/>
          <w:sz w:val="24"/>
          <w:lang w:val="es-MX"/>
        </w:rPr>
        <w:t xml:space="preserve"> de Salud </w:t>
      </w:r>
      <w:r w:rsidR="002E5936" w:rsidRPr="005501A8">
        <w:rPr>
          <w:rFonts w:ascii="Times New Roman" w:hAnsi="Times New Roman" w:cs="Times New Roman"/>
          <w:sz w:val="24"/>
          <w:lang w:val="es-MX"/>
        </w:rPr>
        <w:t>Comunitaria</w:t>
      </w:r>
      <w:r w:rsidR="003D333F" w:rsidRPr="005501A8">
        <w:rPr>
          <w:rFonts w:ascii="Times New Roman" w:hAnsi="Times New Roman" w:cs="Times New Roman"/>
          <w:sz w:val="24"/>
          <w:lang w:val="es-MX"/>
        </w:rPr>
        <w:t xml:space="preserve"> y el Plan de Mejoramiento de Salud Comunitaria.</w:t>
      </w:r>
    </w:p>
    <w:p w:rsidR="003D333F" w:rsidRPr="005501A8" w:rsidRDefault="002E5936" w:rsidP="00D6601F">
      <w:pPr>
        <w:rPr>
          <w:rFonts w:ascii="Times New Roman" w:hAnsi="Times New Roman" w:cs="Times New Roman"/>
          <w:sz w:val="28"/>
          <w:lang w:val="es-MX"/>
        </w:rPr>
      </w:pPr>
      <w:r w:rsidRPr="005501A8">
        <w:rPr>
          <w:rFonts w:ascii="Times New Roman" w:hAnsi="Times New Roman" w:cs="Times New Roman"/>
          <w:sz w:val="28"/>
          <w:lang w:val="es-MX"/>
        </w:rPr>
        <w:t>Visión</w:t>
      </w:r>
      <w:r w:rsidR="003D333F" w:rsidRPr="005501A8">
        <w:rPr>
          <w:rFonts w:ascii="Times New Roman" w:hAnsi="Times New Roman" w:cs="Times New Roman"/>
          <w:sz w:val="28"/>
          <w:lang w:val="es-MX"/>
        </w:rPr>
        <w:t>:</w:t>
      </w:r>
    </w:p>
    <w:p w:rsidR="00D6601F" w:rsidRPr="005501A8" w:rsidRDefault="003D333F" w:rsidP="003D333F">
      <w:pPr>
        <w:rPr>
          <w:rFonts w:ascii="Times New Roman" w:hAnsi="Times New Roman" w:cs="Times New Roman"/>
          <w:sz w:val="24"/>
          <w:lang w:val="es-MX"/>
        </w:rPr>
      </w:pPr>
      <w:r w:rsidRPr="005501A8">
        <w:rPr>
          <w:rFonts w:ascii="Times New Roman" w:hAnsi="Times New Roman" w:cs="Times New Roman"/>
          <w:sz w:val="24"/>
          <w:lang w:val="es-MX"/>
        </w:rPr>
        <w:tab/>
        <w:t>“Una comunidad sana unificada que celebra el bienestar físico, mental, emocional, espiritual y social.”</w:t>
      </w:r>
    </w:p>
    <w:p w:rsidR="003D333F" w:rsidRPr="005501A8" w:rsidRDefault="003D333F" w:rsidP="003D333F">
      <w:pPr>
        <w:rPr>
          <w:rFonts w:ascii="Times New Roman" w:hAnsi="Times New Roman" w:cs="Times New Roman"/>
          <w:sz w:val="28"/>
          <w:lang w:val="es-MX"/>
        </w:rPr>
      </w:pPr>
      <w:r w:rsidRPr="005501A8">
        <w:rPr>
          <w:rFonts w:ascii="Times New Roman" w:hAnsi="Times New Roman" w:cs="Times New Roman"/>
          <w:sz w:val="28"/>
          <w:lang w:val="es-MX"/>
        </w:rPr>
        <w:t>Misión:</w:t>
      </w:r>
    </w:p>
    <w:p w:rsidR="003D333F" w:rsidRPr="005501A8" w:rsidRDefault="003D333F" w:rsidP="003D333F">
      <w:pPr>
        <w:rPr>
          <w:rFonts w:ascii="Times New Roman" w:hAnsi="Times New Roman" w:cs="Times New Roman"/>
          <w:sz w:val="24"/>
          <w:szCs w:val="24"/>
          <w:lang w:val="es-MX"/>
        </w:rPr>
      </w:pPr>
      <w:r w:rsidRPr="005501A8">
        <w:rPr>
          <w:rFonts w:ascii="Times New Roman" w:hAnsi="Times New Roman" w:cs="Times New Roman"/>
          <w:sz w:val="24"/>
          <w:lang w:val="es-MX"/>
        </w:rPr>
        <w:tab/>
        <w:t xml:space="preserve">“Trabajando juntos para mejorar la calidad de vida y salud de los miembros de la </w:t>
      </w:r>
      <w:r w:rsidR="002E5936" w:rsidRPr="005501A8">
        <w:rPr>
          <w:rFonts w:ascii="Times New Roman" w:hAnsi="Times New Roman" w:cs="Times New Roman"/>
          <w:sz w:val="24"/>
          <w:lang w:val="es-MX"/>
        </w:rPr>
        <w:t>Organización</w:t>
      </w:r>
      <w:r w:rsidRPr="005501A8">
        <w:rPr>
          <w:rFonts w:ascii="Times New Roman" w:hAnsi="Times New Roman" w:cs="Times New Roman"/>
          <w:sz w:val="24"/>
          <w:szCs w:val="24"/>
          <w:lang w:val="es-MX"/>
        </w:rPr>
        <w:t xml:space="preserve"> de Asistencia Coordinada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por la coordinación de cuidado efectivo.”</w:t>
      </w:r>
    </w:p>
    <w:p w:rsidR="003D333F" w:rsidRPr="005501A8" w:rsidRDefault="003D333F" w:rsidP="003D333F">
      <w:pPr>
        <w:rPr>
          <w:rFonts w:ascii="Times New Roman" w:hAnsi="Times New Roman" w:cs="Times New Roman"/>
          <w:sz w:val="28"/>
          <w:szCs w:val="24"/>
          <w:lang w:val="es-MX"/>
        </w:rPr>
      </w:pPr>
      <w:r w:rsidRPr="005501A8">
        <w:rPr>
          <w:rFonts w:ascii="Times New Roman" w:hAnsi="Times New Roman" w:cs="Times New Roman"/>
          <w:sz w:val="28"/>
          <w:szCs w:val="24"/>
          <w:lang w:val="es-MX"/>
        </w:rPr>
        <w:t>10 Principales Rectores (Valores):</w:t>
      </w:r>
    </w:p>
    <w:p w:rsidR="003D333F" w:rsidRPr="005501A8" w:rsidRDefault="003D333F" w:rsidP="003D333F">
      <w:pPr>
        <w:pStyle w:val="ListParagraph"/>
        <w:numPr>
          <w:ilvl w:val="1"/>
          <w:numId w:val="7"/>
        </w:numPr>
        <w:rPr>
          <w:rFonts w:ascii="Times New Roman" w:hAnsi="Times New Roman" w:cs="Times New Roman"/>
          <w:sz w:val="24"/>
          <w:lang w:val="es-MX"/>
        </w:rPr>
      </w:pPr>
      <w:r w:rsidRPr="005501A8">
        <w:rPr>
          <w:rFonts w:ascii="Times New Roman" w:hAnsi="Times New Roman" w:cs="Times New Roman"/>
          <w:sz w:val="24"/>
          <w:lang w:val="es-MX"/>
        </w:rPr>
        <w:t>Rentabilidad</w:t>
      </w:r>
    </w:p>
    <w:p w:rsidR="003D333F" w:rsidRPr="005501A8" w:rsidRDefault="003D333F" w:rsidP="003D333F">
      <w:pPr>
        <w:pStyle w:val="ListParagraph"/>
        <w:numPr>
          <w:ilvl w:val="1"/>
          <w:numId w:val="7"/>
        </w:numPr>
        <w:rPr>
          <w:rFonts w:ascii="Times New Roman" w:hAnsi="Times New Roman" w:cs="Times New Roman"/>
          <w:sz w:val="24"/>
          <w:lang w:val="es-MX"/>
        </w:rPr>
      </w:pPr>
      <w:r w:rsidRPr="005501A8">
        <w:rPr>
          <w:rFonts w:ascii="Times New Roman" w:hAnsi="Times New Roman" w:cs="Times New Roman"/>
          <w:sz w:val="24"/>
          <w:lang w:val="es-MX"/>
        </w:rPr>
        <w:t>Responsabilidad</w:t>
      </w:r>
    </w:p>
    <w:p w:rsidR="003D333F" w:rsidRPr="005501A8" w:rsidRDefault="001C1C45" w:rsidP="003D333F">
      <w:pPr>
        <w:pStyle w:val="ListParagraph"/>
        <w:numPr>
          <w:ilvl w:val="1"/>
          <w:numId w:val="7"/>
        </w:numPr>
        <w:rPr>
          <w:rFonts w:ascii="Times New Roman" w:hAnsi="Times New Roman" w:cs="Times New Roman"/>
          <w:sz w:val="24"/>
          <w:lang w:val="es-MX"/>
        </w:rPr>
      </w:pPr>
      <w:r w:rsidRPr="005501A8">
        <w:rPr>
          <w:rFonts w:ascii="Times New Roman" w:hAnsi="Times New Roman" w:cs="Times New Roman"/>
          <w:sz w:val="24"/>
          <w:lang w:val="es-MX"/>
        </w:rPr>
        <w:t>Innovación</w:t>
      </w:r>
    </w:p>
    <w:p w:rsidR="003D333F" w:rsidRPr="005501A8" w:rsidRDefault="003D333F" w:rsidP="003D333F">
      <w:pPr>
        <w:pStyle w:val="ListParagraph"/>
        <w:numPr>
          <w:ilvl w:val="1"/>
          <w:numId w:val="7"/>
        </w:numPr>
        <w:rPr>
          <w:rFonts w:ascii="Times New Roman" w:hAnsi="Times New Roman" w:cs="Times New Roman"/>
          <w:sz w:val="24"/>
          <w:lang w:val="es-MX"/>
        </w:rPr>
      </w:pPr>
      <w:r w:rsidRPr="005501A8">
        <w:rPr>
          <w:rFonts w:ascii="Times New Roman" w:hAnsi="Times New Roman" w:cs="Times New Roman"/>
          <w:sz w:val="24"/>
          <w:lang w:val="es-MX"/>
        </w:rPr>
        <w:t xml:space="preserve">Cuidado </w:t>
      </w:r>
      <w:r w:rsidR="001C1C45" w:rsidRPr="005501A8">
        <w:rPr>
          <w:rFonts w:ascii="Times New Roman" w:hAnsi="Times New Roman" w:cs="Times New Roman"/>
          <w:sz w:val="24"/>
          <w:lang w:val="es-MX"/>
        </w:rPr>
        <w:t>Clínico</w:t>
      </w:r>
      <w:r w:rsidRPr="005501A8">
        <w:rPr>
          <w:rFonts w:ascii="Times New Roman" w:hAnsi="Times New Roman" w:cs="Times New Roman"/>
          <w:sz w:val="24"/>
          <w:lang w:val="es-MX"/>
        </w:rPr>
        <w:t xml:space="preserve"> Basado en la Evidencia</w:t>
      </w:r>
    </w:p>
    <w:p w:rsidR="003D333F" w:rsidRPr="005501A8" w:rsidRDefault="003D333F" w:rsidP="003D333F">
      <w:pPr>
        <w:pStyle w:val="ListParagraph"/>
        <w:numPr>
          <w:ilvl w:val="1"/>
          <w:numId w:val="7"/>
        </w:numPr>
        <w:rPr>
          <w:rFonts w:ascii="Times New Roman" w:hAnsi="Times New Roman" w:cs="Times New Roman"/>
          <w:sz w:val="24"/>
          <w:lang w:val="es-MX"/>
        </w:rPr>
      </w:pPr>
      <w:r w:rsidRPr="005501A8">
        <w:rPr>
          <w:rFonts w:ascii="Times New Roman" w:hAnsi="Times New Roman" w:cs="Times New Roman"/>
          <w:sz w:val="24"/>
          <w:lang w:val="es-MX"/>
        </w:rPr>
        <w:t>Transparencia</w:t>
      </w:r>
    </w:p>
    <w:p w:rsidR="003D333F" w:rsidRPr="005501A8" w:rsidRDefault="003D333F" w:rsidP="003D333F">
      <w:pPr>
        <w:pStyle w:val="ListParagraph"/>
        <w:numPr>
          <w:ilvl w:val="1"/>
          <w:numId w:val="7"/>
        </w:numPr>
        <w:rPr>
          <w:rFonts w:ascii="Times New Roman" w:hAnsi="Times New Roman" w:cs="Times New Roman"/>
          <w:sz w:val="24"/>
          <w:lang w:val="es-MX"/>
        </w:rPr>
      </w:pPr>
      <w:r w:rsidRPr="005501A8">
        <w:rPr>
          <w:rFonts w:ascii="Times New Roman" w:hAnsi="Times New Roman" w:cs="Times New Roman"/>
          <w:sz w:val="24"/>
          <w:lang w:val="es-MX"/>
        </w:rPr>
        <w:t>Responsabilidad Compartida</w:t>
      </w:r>
    </w:p>
    <w:p w:rsidR="003D333F" w:rsidRPr="005501A8" w:rsidRDefault="003D333F" w:rsidP="003D333F">
      <w:pPr>
        <w:pStyle w:val="ListParagraph"/>
        <w:numPr>
          <w:ilvl w:val="1"/>
          <w:numId w:val="7"/>
        </w:numPr>
        <w:rPr>
          <w:rFonts w:ascii="Times New Roman" w:hAnsi="Times New Roman" w:cs="Times New Roman"/>
          <w:sz w:val="24"/>
          <w:lang w:val="es-MX"/>
        </w:rPr>
      </w:pPr>
      <w:r w:rsidRPr="005501A8">
        <w:rPr>
          <w:rFonts w:ascii="Times New Roman" w:hAnsi="Times New Roman" w:cs="Times New Roman"/>
          <w:sz w:val="24"/>
          <w:lang w:val="es-MX"/>
        </w:rPr>
        <w:t>Apoderamiento del Miembro</w:t>
      </w:r>
    </w:p>
    <w:p w:rsidR="003D333F" w:rsidRPr="005501A8" w:rsidRDefault="001C1C45" w:rsidP="003D333F">
      <w:pPr>
        <w:pStyle w:val="ListParagraph"/>
        <w:numPr>
          <w:ilvl w:val="1"/>
          <w:numId w:val="7"/>
        </w:numPr>
        <w:rPr>
          <w:rFonts w:ascii="Times New Roman" w:hAnsi="Times New Roman" w:cs="Times New Roman"/>
          <w:sz w:val="24"/>
          <w:lang w:val="es-MX"/>
        </w:rPr>
      </w:pPr>
      <w:r w:rsidRPr="005501A8">
        <w:rPr>
          <w:rFonts w:ascii="Times New Roman" w:hAnsi="Times New Roman" w:cs="Times New Roman"/>
          <w:sz w:val="24"/>
          <w:lang w:val="es-MX"/>
        </w:rPr>
        <w:t>Promoción</w:t>
      </w:r>
      <w:r w:rsidR="003D333F" w:rsidRPr="005501A8">
        <w:rPr>
          <w:rFonts w:ascii="Times New Roman" w:hAnsi="Times New Roman" w:cs="Times New Roman"/>
          <w:sz w:val="24"/>
          <w:lang w:val="es-MX"/>
        </w:rPr>
        <w:t xml:space="preserve"> de Bienestar</w:t>
      </w:r>
    </w:p>
    <w:p w:rsidR="003D333F" w:rsidRPr="005501A8" w:rsidRDefault="003D333F" w:rsidP="003D333F">
      <w:pPr>
        <w:pStyle w:val="ListParagraph"/>
        <w:numPr>
          <w:ilvl w:val="1"/>
          <w:numId w:val="7"/>
        </w:numPr>
        <w:rPr>
          <w:rFonts w:ascii="Times New Roman" w:hAnsi="Times New Roman" w:cs="Times New Roman"/>
          <w:sz w:val="24"/>
          <w:lang w:val="es-MX"/>
        </w:rPr>
      </w:pPr>
      <w:r w:rsidRPr="005501A8">
        <w:rPr>
          <w:rFonts w:ascii="Times New Roman" w:hAnsi="Times New Roman" w:cs="Times New Roman"/>
          <w:sz w:val="24"/>
          <w:lang w:val="es-MX"/>
        </w:rPr>
        <w:t>Equidad</w:t>
      </w:r>
    </w:p>
    <w:p w:rsidR="003D333F" w:rsidRPr="005501A8" w:rsidRDefault="001C1C45" w:rsidP="003D333F">
      <w:pPr>
        <w:pStyle w:val="ListParagraph"/>
        <w:numPr>
          <w:ilvl w:val="1"/>
          <w:numId w:val="7"/>
        </w:numPr>
        <w:rPr>
          <w:rFonts w:ascii="Times New Roman" w:hAnsi="Times New Roman" w:cs="Times New Roman"/>
          <w:sz w:val="24"/>
          <w:lang w:val="es-MX"/>
        </w:rPr>
      </w:pPr>
      <w:r w:rsidRPr="005501A8">
        <w:rPr>
          <w:rFonts w:ascii="Times New Roman" w:hAnsi="Times New Roman" w:cs="Times New Roman"/>
          <w:sz w:val="24"/>
          <w:lang w:val="es-MX"/>
        </w:rPr>
        <w:t>Administración</w:t>
      </w:r>
    </w:p>
    <w:p w:rsidR="00D6601F" w:rsidRPr="005501A8" w:rsidRDefault="00D6601F" w:rsidP="003D333F">
      <w:pPr>
        <w:rPr>
          <w:rFonts w:ascii="Times New Roman" w:hAnsi="Times New Roman" w:cs="Times New Roman"/>
          <w:sz w:val="48"/>
          <w:szCs w:val="48"/>
          <w:lang w:val="es-MX"/>
        </w:rPr>
      </w:pPr>
    </w:p>
    <w:p w:rsidR="00D6601F" w:rsidRPr="005501A8" w:rsidRDefault="00D6601F" w:rsidP="00D6601F">
      <w:pPr>
        <w:rPr>
          <w:rFonts w:ascii="Times New Roman" w:hAnsi="Times New Roman" w:cs="Times New Roman"/>
          <w:b/>
          <w:sz w:val="36"/>
          <w:szCs w:val="36"/>
          <w:lang w:val="es-MX"/>
        </w:rPr>
      </w:pPr>
    </w:p>
    <w:p w:rsidR="00D6601F" w:rsidRPr="005501A8" w:rsidRDefault="00D6601F" w:rsidP="00D6601F">
      <w:pPr>
        <w:rPr>
          <w:rFonts w:ascii="Times New Roman" w:hAnsi="Times New Roman" w:cs="Times New Roman"/>
          <w:b/>
          <w:sz w:val="36"/>
          <w:szCs w:val="36"/>
          <w:lang w:val="es-MX"/>
        </w:rPr>
      </w:pPr>
    </w:p>
    <w:p w:rsidR="00D6601F" w:rsidRPr="005501A8" w:rsidRDefault="00D6601F" w:rsidP="00D6601F">
      <w:pPr>
        <w:rPr>
          <w:rFonts w:ascii="Times New Roman" w:hAnsi="Times New Roman" w:cs="Times New Roman"/>
          <w:b/>
          <w:sz w:val="36"/>
          <w:szCs w:val="36"/>
          <w:lang w:val="es-MX"/>
        </w:rPr>
      </w:pPr>
    </w:p>
    <w:p w:rsidR="00747ABD" w:rsidRPr="005501A8" w:rsidRDefault="00747ABD" w:rsidP="00D6601F">
      <w:pPr>
        <w:rPr>
          <w:rFonts w:ascii="Times New Roman" w:hAnsi="Times New Roman" w:cs="Times New Roman"/>
          <w:b/>
          <w:sz w:val="36"/>
          <w:szCs w:val="36"/>
          <w:lang w:val="es-MX"/>
        </w:rPr>
      </w:pPr>
    </w:p>
    <w:p w:rsidR="003D333F" w:rsidRPr="005501A8" w:rsidRDefault="003D333F" w:rsidP="00D6601F">
      <w:pPr>
        <w:rPr>
          <w:rFonts w:ascii="Times New Roman" w:hAnsi="Times New Roman" w:cs="Times New Roman"/>
          <w:b/>
          <w:sz w:val="36"/>
          <w:szCs w:val="36"/>
          <w:lang w:val="es-MX"/>
        </w:rPr>
      </w:pPr>
    </w:p>
    <w:p w:rsidR="00D6601F" w:rsidRPr="005501A8" w:rsidRDefault="003C3A19" w:rsidP="00D6601F">
      <w:pPr>
        <w:rPr>
          <w:rFonts w:ascii="Times New Roman" w:hAnsi="Times New Roman" w:cs="Times New Roman"/>
          <w:b/>
          <w:sz w:val="36"/>
          <w:szCs w:val="36"/>
          <w:lang w:val="es-MX"/>
        </w:rPr>
      </w:pPr>
      <w:r w:rsidRPr="005501A8">
        <w:rPr>
          <w:rFonts w:ascii="Times New Roman" w:hAnsi="Times New Roman" w:cs="Times New Roman"/>
          <w:b/>
          <w:sz w:val="36"/>
          <w:szCs w:val="36"/>
          <w:lang w:val="es-MX"/>
        </w:rPr>
        <w:lastRenderedPageBreak/>
        <w:t xml:space="preserve">Perfil de la </w:t>
      </w:r>
      <w:r w:rsidR="009C4067" w:rsidRPr="005501A8">
        <w:rPr>
          <w:rFonts w:ascii="Times New Roman" w:hAnsi="Times New Roman" w:cs="Times New Roman"/>
          <w:b/>
          <w:sz w:val="36"/>
          <w:szCs w:val="36"/>
          <w:lang w:val="es-MX"/>
        </w:rPr>
        <w:t>Membresía</w:t>
      </w:r>
      <w:r w:rsidRPr="005501A8">
        <w:rPr>
          <w:rFonts w:ascii="Times New Roman" w:hAnsi="Times New Roman" w:cs="Times New Roman"/>
          <w:b/>
          <w:sz w:val="36"/>
          <w:szCs w:val="36"/>
          <w:lang w:val="es-MX"/>
        </w:rPr>
        <w:t xml:space="preserve"> de La </w:t>
      </w:r>
      <w:r w:rsidR="009C4067" w:rsidRPr="005501A8">
        <w:rPr>
          <w:rFonts w:ascii="Times New Roman" w:hAnsi="Times New Roman" w:cs="Times New Roman"/>
          <w:b/>
          <w:sz w:val="36"/>
          <w:szCs w:val="36"/>
          <w:lang w:val="es-MX"/>
        </w:rPr>
        <w:t>Organización</w:t>
      </w:r>
      <w:r w:rsidRPr="005501A8">
        <w:rPr>
          <w:rFonts w:ascii="Times New Roman" w:hAnsi="Times New Roman" w:cs="Times New Roman"/>
          <w:b/>
          <w:sz w:val="36"/>
          <w:szCs w:val="36"/>
          <w:lang w:val="es-MX"/>
        </w:rPr>
        <w:t xml:space="preserve"> de </w:t>
      </w:r>
      <w:r w:rsidR="00FF1DA0" w:rsidRPr="005501A8">
        <w:rPr>
          <w:rFonts w:ascii="Times New Roman" w:hAnsi="Times New Roman" w:cs="Times New Roman"/>
          <w:b/>
          <w:sz w:val="36"/>
          <w:szCs w:val="36"/>
          <w:lang w:val="es-MX"/>
        </w:rPr>
        <w:t xml:space="preserve">Asistencia Coordinada </w:t>
      </w:r>
      <w:r w:rsidRPr="005501A8">
        <w:rPr>
          <w:rFonts w:ascii="Times New Roman" w:hAnsi="Times New Roman" w:cs="Times New Roman"/>
          <w:b/>
          <w:sz w:val="36"/>
          <w:szCs w:val="36"/>
          <w:lang w:val="es-MX"/>
        </w:rPr>
        <w:t xml:space="preserve">de </w:t>
      </w:r>
      <w:proofErr w:type="spellStart"/>
      <w:r w:rsidRPr="005501A8">
        <w:rPr>
          <w:rFonts w:ascii="Times New Roman" w:hAnsi="Times New Roman" w:cs="Times New Roman"/>
          <w:b/>
          <w:sz w:val="36"/>
          <w:szCs w:val="36"/>
          <w:lang w:val="es-MX"/>
        </w:rPr>
        <w:t>Yamhill</w:t>
      </w:r>
      <w:proofErr w:type="spellEnd"/>
    </w:p>
    <w:p w:rsidR="00D6601F" w:rsidRPr="005501A8" w:rsidRDefault="00E12F70" w:rsidP="00D6601F">
      <w:pPr>
        <w:rPr>
          <w:rFonts w:ascii="Times New Roman" w:hAnsi="Times New Roman" w:cs="Times New Roman"/>
          <w:sz w:val="24"/>
          <w:szCs w:val="24"/>
          <w:lang w:val="es-MX"/>
        </w:rPr>
      </w:pPr>
      <w:r>
        <w:rPr>
          <w:rFonts w:ascii="Times New Roman" w:hAnsi="Times New Roman" w:cs="Times New Roman"/>
          <w:sz w:val="24"/>
          <w:szCs w:val="24"/>
          <w:lang w:val="es-MX"/>
        </w:rPr>
        <w:t>Estas tres grá</w:t>
      </w:r>
      <w:r w:rsidR="00FF1DA0" w:rsidRPr="005501A8">
        <w:rPr>
          <w:rFonts w:ascii="Times New Roman" w:hAnsi="Times New Roman" w:cs="Times New Roman"/>
          <w:sz w:val="24"/>
          <w:szCs w:val="24"/>
          <w:lang w:val="es-MX"/>
        </w:rPr>
        <w:t xml:space="preserve">ficas proveen un dibujo breve de los miembros de </w:t>
      </w:r>
      <w:proofErr w:type="spellStart"/>
      <w:r w:rsidR="00FF1DA0" w:rsidRPr="005501A8">
        <w:rPr>
          <w:rFonts w:ascii="Times New Roman" w:hAnsi="Times New Roman" w:cs="Times New Roman"/>
          <w:sz w:val="24"/>
          <w:szCs w:val="24"/>
          <w:lang w:val="es-MX"/>
        </w:rPr>
        <w:t>Yamhill</w:t>
      </w:r>
      <w:proofErr w:type="spellEnd"/>
      <w:r w:rsidR="00FF1DA0" w:rsidRPr="005501A8">
        <w:rPr>
          <w:rFonts w:ascii="Times New Roman" w:hAnsi="Times New Roman" w:cs="Times New Roman"/>
          <w:sz w:val="24"/>
          <w:szCs w:val="24"/>
          <w:lang w:val="es-MX"/>
        </w:rPr>
        <w:t xml:space="preserve"> CCO. </w:t>
      </w:r>
      <w:r w:rsidR="009C4067" w:rsidRPr="005501A8">
        <w:rPr>
          <w:rFonts w:ascii="Times New Roman" w:hAnsi="Times New Roman" w:cs="Times New Roman"/>
          <w:sz w:val="24"/>
          <w:szCs w:val="24"/>
          <w:lang w:val="es-MX"/>
        </w:rPr>
        <w:t>Má</w:t>
      </w:r>
      <w:r w:rsidR="00FF1DA0" w:rsidRPr="005501A8">
        <w:rPr>
          <w:rFonts w:ascii="Times New Roman" w:hAnsi="Times New Roman" w:cs="Times New Roman"/>
          <w:sz w:val="24"/>
          <w:szCs w:val="24"/>
          <w:lang w:val="es-MX"/>
        </w:rPr>
        <w:t xml:space="preserve">s </w:t>
      </w:r>
      <w:r w:rsidR="009C4067" w:rsidRPr="005501A8">
        <w:rPr>
          <w:rFonts w:ascii="Times New Roman" w:hAnsi="Times New Roman" w:cs="Times New Roman"/>
          <w:sz w:val="24"/>
          <w:szCs w:val="24"/>
          <w:lang w:val="es-MX"/>
        </w:rPr>
        <w:t>información</w:t>
      </w:r>
      <w:r w:rsidR="00FF1DA0" w:rsidRPr="005501A8">
        <w:rPr>
          <w:rFonts w:ascii="Times New Roman" w:hAnsi="Times New Roman" w:cs="Times New Roman"/>
          <w:sz w:val="24"/>
          <w:szCs w:val="24"/>
          <w:lang w:val="es-MX"/>
        </w:rPr>
        <w:t xml:space="preserve"> sobre resultados y factores de salud </w:t>
      </w:r>
      <w:r w:rsidR="009C4067" w:rsidRPr="005501A8">
        <w:rPr>
          <w:rFonts w:ascii="Times New Roman" w:hAnsi="Times New Roman" w:cs="Times New Roman"/>
          <w:sz w:val="24"/>
          <w:szCs w:val="24"/>
          <w:lang w:val="es-MX"/>
        </w:rPr>
        <w:t>específicos</w:t>
      </w:r>
      <w:r w:rsidR="00FF1DA0" w:rsidRPr="005501A8">
        <w:rPr>
          <w:rFonts w:ascii="Times New Roman" w:hAnsi="Times New Roman" w:cs="Times New Roman"/>
          <w:sz w:val="24"/>
          <w:szCs w:val="24"/>
          <w:lang w:val="es-MX"/>
        </w:rPr>
        <w:t xml:space="preserve"> se pueden encontrar en la </w:t>
      </w:r>
      <w:r w:rsidR="009C4067" w:rsidRPr="005501A8">
        <w:rPr>
          <w:rFonts w:ascii="Times New Roman" w:hAnsi="Times New Roman" w:cs="Times New Roman"/>
          <w:sz w:val="24"/>
          <w:szCs w:val="24"/>
          <w:lang w:val="es-MX"/>
        </w:rPr>
        <w:t>Evaluación</w:t>
      </w:r>
      <w:r w:rsidR="00FF1DA0" w:rsidRPr="005501A8">
        <w:rPr>
          <w:rFonts w:ascii="Times New Roman" w:hAnsi="Times New Roman" w:cs="Times New Roman"/>
          <w:sz w:val="24"/>
          <w:szCs w:val="24"/>
          <w:lang w:val="es-MX"/>
        </w:rPr>
        <w:t xml:space="preserve"> de Salud Comunitaria de </w:t>
      </w:r>
      <w:proofErr w:type="spellStart"/>
      <w:r w:rsidR="00FF1DA0" w:rsidRPr="005501A8">
        <w:rPr>
          <w:rFonts w:ascii="Times New Roman" w:hAnsi="Times New Roman" w:cs="Times New Roman"/>
          <w:sz w:val="24"/>
          <w:szCs w:val="24"/>
          <w:lang w:val="es-MX"/>
        </w:rPr>
        <w:t>Yamhill</w:t>
      </w:r>
      <w:proofErr w:type="spellEnd"/>
      <w:r w:rsidR="00FF1DA0" w:rsidRPr="005501A8">
        <w:rPr>
          <w:rFonts w:ascii="Times New Roman" w:hAnsi="Times New Roman" w:cs="Times New Roman"/>
          <w:sz w:val="24"/>
          <w:szCs w:val="24"/>
          <w:lang w:val="es-MX"/>
        </w:rPr>
        <w:t xml:space="preserve"> CCO.</w:t>
      </w:r>
      <w:r w:rsidR="00D6601F" w:rsidRPr="005501A8">
        <w:rPr>
          <w:rFonts w:ascii="Times New Roman" w:hAnsi="Times New Roman" w:cs="Times New Roman"/>
          <w:sz w:val="24"/>
          <w:szCs w:val="24"/>
          <w:lang w:val="es-MX"/>
        </w:rPr>
        <w:t xml:space="preserve"> </w:t>
      </w:r>
    </w:p>
    <w:p w:rsidR="00D6601F" w:rsidRPr="005501A8" w:rsidRDefault="00E12F70" w:rsidP="00D6601F">
      <w:pPr>
        <w:pStyle w:val="NoSpacing"/>
        <w:rPr>
          <w:rFonts w:ascii="Times New Roman" w:hAnsi="Times New Roman" w:cs="Times New Roman"/>
          <w:sz w:val="48"/>
          <w:szCs w:val="48"/>
          <w:lang w:val="es-MX"/>
        </w:rPr>
      </w:pPr>
      <w:r w:rsidRPr="005501A8">
        <w:rPr>
          <w:rFonts w:ascii="Times New Roman" w:hAnsi="Times New Roman" w:cs="Times New Roman"/>
          <w:noProof/>
          <w:sz w:val="24"/>
        </w:rPr>
        <mc:AlternateContent>
          <mc:Choice Requires="wps">
            <w:drawing>
              <wp:anchor distT="45720" distB="45720" distL="114300" distR="114300" simplePos="0" relativeHeight="251708416" behindDoc="0" locked="0" layoutInCell="1" allowOverlap="1" wp14:anchorId="38ADF4D4" wp14:editId="04964B2D">
                <wp:simplePos x="0" y="0"/>
                <wp:positionH relativeFrom="column">
                  <wp:posOffset>4038600</wp:posOffset>
                </wp:positionH>
                <wp:positionV relativeFrom="paragraph">
                  <wp:posOffset>2533953</wp:posOffset>
                </wp:positionV>
                <wp:extent cx="723900" cy="62865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28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20"/>
                                <w:lang w:val="es-MX"/>
                              </w:rPr>
                            </w:pPr>
                            <w:r>
                              <w:rPr>
                                <w:sz w:val="20"/>
                                <w:lang w:val="es-MX"/>
                              </w:rPr>
                              <w:t>Adultos Discapacitados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DF4D4" id="_x0000_s1036" type="#_x0000_t202" style="position:absolute;margin-left:318pt;margin-top:199.5pt;width:57pt;height:4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RZJgIAAEw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">
                <v:textbox>
                  <w:txbxContent>
                    <w:p w:rsidR="005501A8" w:rsidRPr="00D15A04" w:rsidRDefault="005501A8" w:rsidP="00D15A04">
                      <w:pPr>
                        <w:rPr>
                          <w:sz w:val="20"/>
                          <w:lang w:val="es-MX"/>
                        </w:rPr>
                      </w:pPr>
                      <w:r>
                        <w:rPr>
                          <w:sz w:val="20"/>
                          <w:lang w:val="es-MX"/>
                        </w:rPr>
                        <w:t>Adultos Discapacitados</w:t>
                      </w:r>
                    </w:p>
                  </w:txbxContent>
                </v:textbox>
              </v:shape>
            </w:pict>
          </mc:Fallback>
        </mc:AlternateContent>
      </w:r>
      <w:r w:rsidR="00D15A04" w:rsidRPr="005501A8">
        <w:rPr>
          <w:rFonts w:ascii="Times New Roman" w:hAnsi="Times New Roman" w:cs="Times New Roman"/>
          <w:noProof/>
          <w:sz w:val="24"/>
        </w:rPr>
        <mc:AlternateContent>
          <mc:Choice Requires="wps">
            <w:drawing>
              <wp:anchor distT="45720" distB="45720" distL="114300" distR="114300" simplePos="0" relativeHeight="251712512" behindDoc="0" locked="0" layoutInCell="1" allowOverlap="1" wp14:anchorId="6BC9745B" wp14:editId="2A81BAE6">
                <wp:simplePos x="0" y="0"/>
                <wp:positionH relativeFrom="column">
                  <wp:posOffset>5476875</wp:posOffset>
                </wp:positionH>
                <wp:positionV relativeFrom="paragraph">
                  <wp:posOffset>1694180</wp:posOffset>
                </wp:positionV>
                <wp:extent cx="533400" cy="247650"/>
                <wp:effectExtent l="0" t="0" r="1905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7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18"/>
                                <w:lang w:val="es-MX"/>
                              </w:rPr>
                            </w:pPr>
                            <w:r w:rsidRPr="00D15A04">
                              <w:rPr>
                                <w:sz w:val="18"/>
                                <w:lang w:val="es-MX"/>
                              </w:rPr>
                              <w:t>Mujer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9745B" id="_x0000_s1037" type="#_x0000_t202" style="position:absolute;margin-left:431.25pt;margin-top:133.4pt;width:42pt;height:19.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">
                <v:textbox>
                  <w:txbxContent>
                    <w:p w:rsidR="005501A8" w:rsidRPr="00D15A04" w:rsidRDefault="005501A8" w:rsidP="00D15A04">
                      <w:pPr>
                        <w:rPr>
                          <w:sz w:val="18"/>
                          <w:lang w:val="es-MX"/>
                        </w:rPr>
                      </w:pPr>
                      <w:r w:rsidRPr="00D15A04">
                        <w:rPr>
                          <w:sz w:val="18"/>
                          <w:lang w:val="es-MX"/>
                        </w:rPr>
                        <w:t>Mujer</w:t>
                      </w:r>
                    </w:p>
                  </w:txbxContent>
                </v:textbox>
              </v:shape>
            </w:pict>
          </mc:Fallback>
        </mc:AlternateContent>
      </w:r>
      <w:r w:rsidR="00D15A04" w:rsidRPr="005501A8">
        <w:rPr>
          <w:rFonts w:ascii="Times New Roman" w:hAnsi="Times New Roman" w:cs="Times New Roman"/>
          <w:noProof/>
          <w:sz w:val="24"/>
        </w:rPr>
        <mc:AlternateContent>
          <mc:Choice Requires="wps">
            <w:drawing>
              <wp:anchor distT="45720" distB="45720" distL="114300" distR="114300" simplePos="0" relativeHeight="251714560" behindDoc="0" locked="0" layoutInCell="1" allowOverlap="1" wp14:anchorId="57574111" wp14:editId="4967FA8C">
                <wp:simplePos x="0" y="0"/>
                <wp:positionH relativeFrom="column">
                  <wp:posOffset>5476875</wp:posOffset>
                </wp:positionH>
                <wp:positionV relativeFrom="paragraph">
                  <wp:posOffset>1941830</wp:posOffset>
                </wp:positionV>
                <wp:extent cx="628650" cy="2476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7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18"/>
                                <w:lang w:val="es-MX"/>
                              </w:rPr>
                            </w:pPr>
                            <w:r w:rsidRPr="00D15A04">
                              <w:rPr>
                                <w:sz w:val="18"/>
                                <w:lang w:val="es-MX"/>
                              </w:rPr>
                              <w:t>Hombre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74111" id="_x0000_s1038" type="#_x0000_t202" style="position:absolute;margin-left:431.25pt;margin-top:152.9pt;width:49.5pt;height:19.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">
                <v:textbox>
                  <w:txbxContent>
                    <w:p w:rsidR="005501A8" w:rsidRPr="00D15A04" w:rsidRDefault="005501A8" w:rsidP="00D15A04">
                      <w:pPr>
                        <w:rPr>
                          <w:sz w:val="18"/>
                          <w:lang w:val="es-MX"/>
                        </w:rPr>
                      </w:pPr>
                      <w:r w:rsidRPr="00D15A04">
                        <w:rPr>
                          <w:sz w:val="18"/>
                          <w:lang w:val="es-MX"/>
                        </w:rPr>
                        <w:t>Hombre</w:t>
                      </w:r>
                    </w:p>
                  </w:txbxContent>
                </v:textbox>
              </v:shape>
            </w:pict>
          </mc:Fallback>
        </mc:AlternateContent>
      </w:r>
      <w:r w:rsidR="00D15A04" w:rsidRPr="005501A8">
        <w:rPr>
          <w:rFonts w:ascii="Times New Roman" w:hAnsi="Times New Roman" w:cs="Times New Roman"/>
          <w:noProof/>
          <w:sz w:val="24"/>
        </w:rPr>
        <mc:AlternateContent>
          <mc:Choice Requires="wps">
            <w:drawing>
              <wp:anchor distT="45720" distB="45720" distL="114300" distR="114300" simplePos="0" relativeHeight="251710464" behindDoc="0" locked="0" layoutInCell="1" allowOverlap="1" wp14:anchorId="1E062F6B" wp14:editId="6E55F02A">
                <wp:simplePos x="0" y="0"/>
                <wp:positionH relativeFrom="column">
                  <wp:posOffset>4914900</wp:posOffset>
                </wp:positionH>
                <wp:positionV relativeFrom="paragraph">
                  <wp:posOffset>2541905</wp:posOffset>
                </wp:positionV>
                <wp:extent cx="723900" cy="62865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28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20"/>
                                <w:lang w:val="es-MX"/>
                              </w:rPr>
                            </w:pPr>
                            <w:r>
                              <w:rPr>
                                <w:sz w:val="20"/>
                                <w:lang w:val="es-MX"/>
                              </w:rPr>
                              <w:t>Niños Discapacitados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62F6B" id="_x0000_s1039" type="#_x0000_t202" style="position:absolute;margin-left:387pt;margin-top:200.15pt;width:57pt;height:4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xjJw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">
                <v:textbox>
                  <w:txbxContent>
                    <w:p w:rsidR="005501A8" w:rsidRPr="00D15A04" w:rsidRDefault="005501A8" w:rsidP="00D15A04">
                      <w:pPr>
                        <w:rPr>
                          <w:sz w:val="20"/>
                          <w:lang w:val="es-MX"/>
                        </w:rPr>
                      </w:pPr>
                      <w:r>
                        <w:rPr>
                          <w:sz w:val="20"/>
                          <w:lang w:val="es-MX"/>
                        </w:rPr>
                        <w:t>Niños Discapacitados</w:t>
                      </w:r>
                    </w:p>
                  </w:txbxContent>
                </v:textbox>
              </v:shape>
            </w:pict>
          </mc:Fallback>
        </mc:AlternateContent>
      </w:r>
      <w:r w:rsidR="00D15A04" w:rsidRPr="005501A8">
        <w:rPr>
          <w:rFonts w:ascii="Times New Roman" w:hAnsi="Times New Roman" w:cs="Times New Roman"/>
          <w:noProof/>
          <w:sz w:val="24"/>
        </w:rPr>
        <mc:AlternateContent>
          <mc:Choice Requires="wps">
            <w:drawing>
              <wp:anchor distT="45720" distB="45720" distL="114300" distR="114300" simplePos="0" relativeHeight="251706368" behindDoc="0" locked="0" layoutInCell="1" allowOverlap="1" wp14:anchorId="22CA182C" wp14:editId="3E0E1DAF">
                <wp:simplePos x="0" y="0"/>
                <wp:positionH relativeFrom="column">
                  <wp:posOffset>3371850</wp:posOffset>
                </wp:positionH>
                <wp:positionV relativeFrom="paragraph">
                  <wp:posOffset>2541905</wp:posOffset>
                </wp:positionV>
                <wp:extent cx="609600" cy="30480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20"/>
                                <w:lang w:val="es-MX"/>
                              </w:rPr>
                            </w:pPr>
                            <w:r>
                              <w:rPr>
                                <w:sz w:val="20"/>
                                <w:lang w:val="es-MX"/>
                              </w:rPr>
                              <w:t>Adultos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A182C" id="_x0000_s1040" type="#_x0000_t202" style="position:absolute;margin-left:265.5pt;margin-top:200.15pt;width:48pt;height:24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">
                <v:textbox>
                  <w:txbxContent>
                    <w:p w:rsidR="005501A8" w:rsidRPr="00D15A04" w:rsidRDefault="005501A8" w:rsidP="00D15A04">
                      <w:pPr>
                        <w:rPr>
                          <w:sz w:val="20"/>
                          <w:lang w:val="es-MX"/>
                        </w:rPr>
                      </w:pPr>
                      <w:r>
                        <w:rPr>
                          <w:sz w:val="20"/>
                          <w:lang w:val="es-MX"/>
                        </w:rPr>
                        <w:t>Adultos</w:t>
                      </w:r>
                    </w:p>
                  </w:txbxContent>
                </v:textbox>
              </v:shape>
            </w:pict>
          </mc:Fallback>
        </mc:AlternateContent>
      </w:r>
      <w:r w:rsidR="00D15A04" w:rsidRPr="005501A8">
        <w:rPr>
          <w:rFonts w:ascii="Times New Roman" w:hAnsi="Times New Roman" w:cs="Times New Roman"/>
          <w:noProof/>
          <w:sz w:val="24"/>
        </w:rPr>
        <mc:AlternateContent>
          <mc:Choice Requires="wps">
            <w:drawing>
              <wp:anchor distT="45720" distB="45720" distL="114300" distR="114300" simplePos="0" relativeHeight="251704320" behindDoc="0" locked="0" layoutInCell="1" allowOverlap="1" wp14:anchorId="3842299D" wp14:editId="5D433C95">
                <wp:simplePos x="0" y="0"/>
                <wp:positionH relativeFrom="column">
                  <wp:posOffset>2486025</wp:posOffset>
                </wp:positionH>
                <wp:positionV relativeFrom="paragraph">
                  <wp:posOffset>2541905</wp:posOffset>
                </wp:positionV>
                <wp:extent cx="819150" cy="30480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20"/>
                                <w:lang w:val="es-MX"/>
                              </w:rPr>
                            </w:pPr>
                            <w:r>
                              <w:rPr>
                                <w:sz w:val="20"/>
                                <w:lang w:val="es-MX"/>
                              </w:rPr>
                              <w:t>Niños 12-19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2299D" id="_x0000_s1041" type="#_x0000_t202" style="position:absolute;margin-left:195.75pt;margin-top:200.15pt;width:64.5pt;height:2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">
                <v:textbox>
                  <w:txbxContent>
                    <w:p w:rsidR="005501A8" w:rsidRPr="00D15A04" w:rsidRDefault="005501A8" w:rsidP="00D15A04">
                      <w:pPr>
                        <w:rPr>
                          <w:sz w:val="20"/>
                          <w:lang w:val="es-MX"/>
                        </w:rPr>
                      </w:pPr>
                      <w:r>
                        <w:rPr>
                          <w:sz w:val="20"/>
                          <w:lang w:val="es-MX"/>
                        </w:rPr>
                        <w:t>Niños 12-19</w:t>
                      </w:r>
                    </w:p>
                  </w:txbxContent>
                </v:textbox>
              </v:shape>
            </w:pict>
          </mc:Fallback>
        </mc:AlternateContent>
      </w:r>
      <w:r w:rsidR="00D15A04" w:rsidRPr="005501A8">
        <w:rPr>
          <w:rFonts w:ascii="Times New Roman" w:hAnsi="Times New Roman" w:cs="Times New Roman"/>
          <w:noProof/>
          <w:sz w:val="24"/>
        </w:rPr>
        <mc:AlternateContent>
          <mc:Choice Requires="wps">
            <w:drawing>
              <wp:anchor distT="45720" distB="45720" distL="114300" distR="114300" simplePos="0" relativeHeight="251702272" behindDoc="0" locked="0" layoutInCell="1" allowOverlap="1" wp14:anchorId="1AA01F08" wp14:editId="0BD340EA">
                <wp:simplePos x="0" y="0"/>
                <wp:positionH relativeFrom="column">
                  <wp:posOffset>1666875</wp:posOffset>
                </wp:positionH>
                <wp:positionV relativeFrom="paragraph">
                  <wp:posOffset>2541905</wp:posOffset>
                </wp:positionV>
                <wp:extent cx="762000" cy="3048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20"/>
                                <w:lang w:val="es-MX"/>
                              </w:rPr>
                            </w:pPr>
                            <w:r>
                              <w:rPr>
                                <w:sz w:val="20"/>
                                <w:lang w:val="es-MX"/>
                              </w:rPr>
                              <w:t>Niños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01F08" id="_x0000_s1042" type="#_x0000_t202" style="position:absolute;margin-left:131.25pt;margin-top:200.15pt;width:60pt;height:2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">
                <v:textbox>
                  <w:txbxContent>
                    <w:p w:rsidR="005501A8" w:rsidRPr="00D15A04" w:rsidRDefault="005501A8" w:rsidP="00D15A04">
                      <w:pPr>
                        <w:rPr>
                          <w:sz w:val="20"/>
                          <w:lang w:val="es-MX"/>
                        </w:rPr>
                      </w:pPr>
                      <w:r>
                        <w:rPr>
                          <w:sz w:val="20"/>
                          <w:lang w:val="es-MX"/>
                        </w:rPr>
                        <w:t>Niños 1-11</w:t>
                      </w:r>
                    </w:p>
                  </w:txbxContent>
                </v:textbox>
              </v:shape>
            </w:pict>
          </mc:Fallback>
        </mc:AlternateContent>
      </w:r>
      <w:r w:rsidR="00D15A04" w:rsidRPr="005501A8">
        <w:rPr>
          <w:rFonts w:ascii="Times New Roman" w:hAnsi="Times New Roman" w:cs="Times New Roman"/>
          <w:noProof/>
          <w:sz w:val="24"/>
        </w:rPr>
        <mc:AlternateContent>
          <mc:Choice Requires="wps">
            <w:drawing>
              <wp:anchor distT="45720" distB="45720" distL="114300" distR="114300" simplePos="0" relativeHeight="251700224" behindDoc="0" locked="0" layoutInCell="1" allowOverlap="1">
                <wp:simplePos x="0" y="0"/>
                <wp:positionH relativeFrom="column">
                  <wp:posOffset>657225</wp:posOffset>
                </wp:positionH>
                <wp:positionV relativeFrom="paragraph">
                  <wp:posOffset>2541905</wp:posOffset>
                </wp:positionV>
                <wp:extent cx="952500" cy="3048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04800"/>
                        </a:xfrm>
                        <a:prstGeom prst="rect">
                          <a:avLst/>
                        </a:prstGeom>
                        <a:solidFill>
                          <a:srgbClr val="FFFFFF"/>
                        </a:solidFill>
                        <a:ln w="9525">
                          <a:solidFill>
                            <a:srgbClr val="000000"/>
                          </a:solidFill>
                          <a:miter lim="800000"/>
                          <a:headEnd/>
                          <a:tailEnd/>
                        </a:ln>
                      </wps:spPr>
                      <wps:txbx>
                        <w:txbxContent>
                          <w:p w:rsidR="005501A8" w:rsidRPr="00D15A04" w:rsidRDefault="005501A8">
                            <w:pPr>
                              <w:rPr>
                                <w:sz w:val="20"/>
                                <w:lang w:val="es-MX"/>
                              </w:rPr>
                            </w:pPr>
                            <w:r w:rsidRPr="00D15A04">
                              <w:rPr>
                                <w:sz w:val="20"/>
                                <w:lang w:val="es-MX"/>
                              </w:rPr>
                              <w:t>Recién Nacido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1.75pt;margin-top:200.15pt;width:75pt;height:2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">
                <v:textbox>
                  <w:txbxContent>
                    <w:p w:rsidR="005501A8" w:rsidRPr="00D15A04" w:rsidRDefault="005501A8">
                      <w:pPr>
                        <w:rPr>
                          <w:sz w:val="20"/>
                          <w:lang w:val="es-MX"/>
                        </w:rPr>
                      </w:pPr>
                      <w:r w:rsidRPr="00D15A04">
                        <w:rPr>
                          <w:sz w:val="20"/>
                          <w:lang w:val="es-MX"/>
                        </w:rPr>
                        <w:t>Recién Nacido</w:t>
                      </w:r>
                    </w:p>
                  </w:txbxContent>
                </v:textbox>
              </v:shape>
            </w:pict>
          </mc:Fallback>
        </mc:AlternateContent>
      </w:r>
      <w:r w:rsidR="00D6601F" w:rsidRPr="005501A8">
        <w:rPr>
          <w:noProof/>
        </w:rPr>
        <w:drawing>
          <wp:inline distT="0" distB="0" distL="0" distR="0" wp14:anchorId="7957B490" wp14:editId="34B6E170">
            <wp:extent cx="5953125" cy="2990850"/>
            <wp:effectExtent l="0" t="0" r="9525" b="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601F" w:rsidRPr="005501A8" w:rsidRDefault="009C4067" w:rsidP="00D6601F">
      <w:pPr>
        <w:pStyle w:val="NoSpacing"/>
        <w:rPr>
          <w:rFonts w:ascii="Times New Roman" w:hAnsi="Times New Roman" w:cs="Times New Roman"/>
          <w:lang w:val="es-MX"/>
        </w:rPr>
      </w:pPr>
      <w:proofErr w:type="spellStart"/>
      <w:r w:rsidRPr="005501A8">
        <w:rPr>
          <w:rFonts w:ascii="Times New Roman" w:hAnsi="Times New Roman" w:cs="Times New Roman"/>
          <w:lang w:val="es-MX"/>
        </w:rPr>
        <w:t>Yamhill</w:t>
      </w:r>
      <w:proofErr w:type="spellEnd"/>
      <w:r w:rsidRPr="005501A8">
        <w:rPr>
          <w:rFonts w:ascii="Times New Roman" w:hAnsi="Times New Roman" w:cs="Times New Roman"/>
          <w:lang w:val="es-MX"/>
        </w:rPr>
        <w:t xml:space="preserve"> CCO, junio de</w:t>
      </w:r>
      <w:r w:rsidR="00D6601F" w:rsidRPr="005501A8">
        <w:rPr>
          <w:rFonts w:ascii="Times New Roman" w:hAnsi="Times New Roman" w:cs="Times New Roman"/>
          <w:lang w:val="es-MX"/>
        </w:rPr>
        <w:t xml:space="preserve"> 2014</w:t>
      </w:r>
    </w:p>
    <w:p w:rsidR="00D6601F" w:rsidRPr="005501A8" w:rsidRDefault="00D6601F" w:rsidP="00D6601F">
      <w:pPr>
        <w:pStyle w:val="NoSpacing"/>
        <w:rPr>
          <w:rFonts w:ascii="Times New Roman" w:hAnsi="Times New Roman" w:cs="Times New Roman"/>
          <w:lang w:val="es-MX"/>
        </w:rPr>
      </w:pPr>
    </w:p>
    <w:p w:rsidR="00D6601F" w:rsidRPr="005501A8" w:rsidRDefault="00D15A04" w:rsidP="00D6601F">
      <w:pPr>
        <w:pStyle w:val="NoSpacing"/>
        <w:rPr>
          <w:rFonts w:ascii="Times New Roman" w:hAnsi="Times New Roman" w:cs="Times New Roman"/>
          <w:lang w:val="es-MX"/>
        </w:rPr>
      </w:pPr>
      <w:r w:rsidRPr="005501A8">
        <w:rPr>
          <w:rFonts w:ascii="Times New Roman" w:hAnsi="Times New Roman" w:cs="Times New Roman"/>
          <w:noProof/>
          <w:sz w:val="24"/>
        </w:rPr>
        <mc:AlternateContent>
          <mc:Choice Requires="wps">
            <w:drawing>
              <wp:anchor distT="45720" distB="45720" distL="114300" distR="114300" simplePos="0" relativeHeight="251732992" behindDoc="0" locked="0" layoutInCell="1" allowOverlap="1" wp14:anchorId="5F94C9B3" wp14:editId="6A0AC26C">
                <wp:simplePos x="0" y="0"/>
                <wp:positionH relativeFrom="column">
                  <wp:posOffset>3990975</wp:posOffset>
                </wp:positionH>
                <wp:positionV relativeFrom="paragraph">
                  <wp:posOffset>1181100</wp:posOffset>
                </wp:positionV>
                <wp:extent cx="1943100" cy="247650"/>
                <wp:effectExtent l="0" t="0" r="1905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650"/>
                        </a:xfrm>
                        <a:prstGeom prst="rect">
                          <a:avLst/>
                        </a:prstGeom>
                        <a:solidFill>
                          <a:srgbClr val="FFFFFF"/>
                        </a:solidFill>
                        <a:ln w="9525">
                          <a:solidFill>
                            <a:srgbClr val="000000"/>
                          </a:solidFill>
                          <a:miter lim="800000"/>
                          <a:headEnd/>
                          <a:tailEnd/>
                        </a:ln>
                      </wps:spPr>
                      <wps:txbx>
                        <w:txbxContent>
                          <w:p w:rsidR="005501A8" w:rsidRPr="00D15A04" w:rsidRDefault="002712EC" w:rsidP="00D15A04">
                            <w:pPr>
                              <w:rPr>
                                <w:sz w:val="18"/>
                                <w:lang w:val="es-MX"/>
                              </w:rPr>
                            </w:pPr>
                            <w:r>
                              <w:rPr>
                                <w:sz w:val="18"/>
                                <w:lang w:val="es-MX"/>
                              </w:rPr>
                              <w:t>Asiático-Pací</w:t>
                            </w:r>
                            <w:r w:rsidR="005501A8">
                              <w:rPr>
                                <w:sz w:val="18"/>
                                <w:lang w:val="es-MX"/>
                              </w:rPr>
                              <w:t>fico Americano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4C9B3" id="_x0000_s1044" type="#_x0000_t202" style="position:absolute;margin-left:314.25pt;margin-top:93pt;width:153pt;height:19.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">
                <v:textbox>
                  <w:txbxContent>
                    <w:p w:rsidR="005501A8" w:rsidRPr="00D15A04" w:rsidRDefault="002712EC" w:rsidP="00D15A04">
                      <w:pPr>
                        <w:rPr>
                          <w:sz w:val="18"/>
                          <w:lang w:val="es-MX"/>
                        </w:rPr>
                      </w:pPr>
                      <w:r>
                        <w:rPr>
                          <w:sz w:val="18"/>
                          <w:lang w:val="es-MX"/>
                        </w:rPr>
                        <w:t>Asiático-Pací</w:t>
                      </w:r>
                      <w:r w:rsidR="005501A8">
                        <w:rPr>
                          <w:sz w:val="18"/>
                          <w:lang w:val="es-MX"/>
                        </w:rPr>
                        <w:t>fico Americano</w:t>
                      </w:r>
                    </w:p>
                  </w:txbxContent>
                </v:textbox>
              </v:shape>
            </w:pict>
          </mc:Fallback>
        </mc:AlternateContent>
      </w:r>
      <w:r w:rsidRPr="005501A8">
        <w:rPr>
          <w:rFonts w:ascii="Times New Roman" w:hAnsi="Times New Roman" w:cs="Times New Roman"/>
          <w:noProof/>
          <w:sz w:val="24"/>
        </w:rPr>
        <mc:AlternateContent>
          <mc:Choice Requires="wps">
            <w:drawing>
              <wp:anchor distT="45720" distB="45720" distL="114300" distR="114300" simplePos="0" relativeHeight="251730944" behindDoc="0" locked="0" layoutInCell="1" allowOverlap="1" wp14:anchorId="5E829493" wp14:editId="528AC383">
                <wp:simplePos x="0" y="0"/>
                <wp:positionH relativeFrom="column">
                  <wp:posOffset>3990975</wp:posOffset>
                </wp:positionH>
                <wp:positionV relativeFrom="paragraph">
                  <wp:posOffset>2600325</wp:posOffset>
                </wp:positionV>
                <wp:extent cx="1943100" cy="247650"/>
                <wp:effectExtent l="0" t="0" r="19050"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18"/>
                                <w:lang w:val="es-MX"/>
                              </w:rPr>
                            </w:pPr>
                            <w:r>
                              <w:rPr>
                                <w:sz w:val="18"/>
                                <w:lang w:val="es-MX"/>
                              </w:rPr>
                              <w:t>Blanco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29493" id="_x0000_s1045" type="#_x0000_t202" style="position:absolute;margin-left:314.25pt;margin-top:204.75pt;width:153pt;height:19.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">
                <v:textbox>
                  <w:txbxContent>
                    <w:p w:rsidR="005501A8" w:rsidRPr="00D15A04" w:rsidRDefault="005501A8" w:rsidP="00D15A04">
                      <w:pPr>
                        <w:rPr>
                          <w:sz w:val="18"/>
                          <w:lang w:val="es-MX"/>
                        </w:rPr>
                      </w:pPr>
                      <w:r>
                        <w:rPr>
                          <w:sz w:val="18"/>
                          <w:lang w:val="es-MX"/>
                        </w:rPr>
                        <w:t>Blanco</w:t>
                      </w:r>
                    </w:p>
                  </w:txbxContent>
                </v:textbox>
              </v:shape>
            </w:pict>
          </mc:Fallback>
        </mc:AlternateContent>
      </w:r>
      <w:r w:rsidRPr="005501A8">
        <w:rPr>
          <w:rFonts w:ascii="Times New Roman" w:hAnsi="Times New Roman" w:cs="Times New Roman"/>
          <w:noProof/>
          <w:sz w:val="24"/>
        </w:rPr>
        <mc:AlternateContent>
          <mc:Choice Requires="wps">
            <w:drawing>
              <wp:anchor distT="45720" distB="45720" distL="114300" distR="114300" simplePos="0" relativeHeight="251728896" behindDoc="0" locked="0" layoutInCell="1" allowOverlap="1" wp14:anchorId="592712C3" wp14:editId="4B07A406">
                <wp:simplePos x="0" y="0"/>
                <wp:positionH relativeFrom="column">
                  <wp:posOffset>3990975</wp:posOffset>
                </wp:positionH>
                <wp:positionV relativeFrom="paragraph">
                  <wp:posOffset>2352675</wp:posOffset>
                </wp:positionV>
                <wp:extent cx="1943100" cy="247650"/>
                <wp:effectExtent l="0" t="0" r="19050"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18"/>
                                <w:lang w:val="es-MX"/>
                              </w:rPr>
                            </w:pPr>
                            <w:r>
                              <w:rPr>
                                <w:sz w:val="18"/>
                                <w:lang w:val="es-MX"/>
                              </w:rPr>
                              <w:t>Otra Rasa o Etnicidad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712C3" id="_x0000_s1046" type="#_x0000_t202" style="position:absolute;margin-left:314.25pt;margin-top:185.25pt;width:153pt;height:19.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">
                <v:textbox>
                  <w:txbxContent>
                    <w:p w:rsidR="005501A8" w:rsidRPr="00D15A04" w:rsidRDefault="005501A8" w:rsidP="00D15A04">
                      <w:pPr>
                        <w:rPr>
                          <w:sz w:val="18"/>
                          <w:lang w:val="es-MX"/>
                        </w:rPr>
                      </w:pPr>
                      <w:r>
                        <w:rPr>
                          <w:sz w:val="18"/>
                          <w:lang w:val="es-MX"/>
                        </w:rPr>
                        <w:t>Otra Rasa o Etnicidad</w:t>
                      </w:r>
                    </w:p>
                  </w:txbxContent>
                </v:textbox>
              </v:shape>
            </w:pict>
          </mc:Fallback>
        </mc:AlternateContent>
      </w:r>
      <w:r w:rsidRPr="005501A8">
        <w:rPr>
          <w:rFonts w:ascii="Times New Roman" w:hAnsi="Times New Roman" w:cs="Times New Roman"/>
          <w:noProof/>
          <w:sz w:val="24"/>
        </w:rPr>
        <mc:AlternateContent>
          <mc:Choice Requires="wps">
            <w:drawing>
              <wp:anchor distT="45720" distB="45720" distL="114300" distR="114300" simplePos="0" relativeHeight="251726848" behindDoc="0" locked="0" layoutInCell="1" allowOverlap="1" wp14:anchorId="532E01A9" wp14:editId="27028F68">
                <wp:simplePos x="0" y="0"/>
                <wp:positionH relativeFrom="column">
                  <wp:posOffset>3990975</wp:posOffset>
                </wp:positionH>
                <wp:positionV relativeFrom="paragraph">
                  <wp:posOffset>2124075</wp:posOffset>
                </wp:positionV>
                <wp:extent cx="1943100" cy="247650"/>
                <wp:effectExtent l="0" t="0" r="19050"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18"/>
                                <w:lang w:val="es-MX"/>
                              </w:rPr>
                            </w:pPr>
                            <w:r>
                              <w:rPr>
                                <w:sz w:val="18"/>
                                <w:lang w:val="es-MX"/>
                              </w:rPr>
                              <w:t>No Etnicidad/Etnicidad No Proveída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E01A9" id="_x0000_s1047" type="#_x0000_t202" style="position:absolute;margin-left:314.25pt;margin-top:167.25pt;width:153pt;height:19.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">
                <v:textbox>
                  <w:txbxContent>
                    <w:p w:rsidR="005501A8" w:rsidRPr="00D15A04" w:rsidRDefault="005501A8" w:rsidP="00D15A04">
                      <w:pPr>
                        <w:rPr>
                          <w:sz w:val="18"/>
                          <w:lang w:val="es-MX"/>
                        </w:rPr>
                      </w:pPr>
                      <w:r>
                        <w:rPr>
                          <w:sz w:val="18"/>
                          <w:lang w:val="es-MX"/>
                        </w:rPr>
                        <w:t>No Etnicidad/Etnicidad No Proveída</w:t>
                      </w:r>
                    </w:p>
                  </w:txbxContent>
                </v:textbox>
              </v:shape>
            </w:pict>
          </mc:Fallback>
        </mc:AlternateContent>
      </w:r>
      <w:r w:rsidRPr="005501A8">
        <w:rPr>
          <w:rFonts w:ascii="Times New Roman" w:hAnsi="Times New Roman" w:cs="Times New Roman"/>
          <w:noProof/>
          <w:sz w:val="24"/>
        </w:rPr>
        <mc:AlternateContent>
          <mc:Choice Requires="wps">
            <w:drawing>
              <wp:anchor distT="45720" distB="45720" distL="114300" distR="114300" simplePos="0" relativeHeight="251724800" behindDoc="0" locked="0" layoutInCell="1" allowOverlap="1" wp14:anchorId="25104C4A" wp14:editId="7D4B775D">
                <wp:simplePos x="0" y="0"/>
                <wp:positionH relativeFrom="column">
                  <wp:posOffset>3990975</wp:posOffset>
                </wp:positionH>
                <wp:positionV relativeFrom="paragraph">
                  <wp:posOffset>1933575</wp:posOffset>
                </wp:positionV>
                <wp:extent cx="1943100" cy="247650"/>
                <wp:effectExtent l="0" t="0" r="1905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18"/>
                                <w:lang w:val="es-MX"/>
                              </w:rPr>
                            </w:pPr>
                            <w:r>
                              <w:rPr>
                                <w:sz w:val="18"/>
                                <w:lang w:val="es-MX"/>
                              </w:rPr>
                              <w:t>Hispano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04C4A" id="_x0000_s1048" type="#_x0000_t202" style="position:absolute;margin-left:314.25pt;margin-top:152.25pt;width:153pt;height:19.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">
                <v:textbox>
                  <w:txbxContent>
                    <w:p w:rsidR="005501A8" w:rsidRPr="00D15A04" w:rsidRDefault="005501A8" w:rsidP="00D15A04">
                      <w:pPr>
                        <w:rPr>
                          <w:sz w:val="18"/>
                          <w:lang w:val="es-MX"/>
                        </w:rPr>
                      </w:pPr>
                      <w:r>
                        <w:rPr>
                          <w:sz w:val="18"/>
                          <w:lang w:val="es-MX"/>
                        </w:rPr>
                        <w:t>Hispano</w:t>
                      </w:r>
                    </w:p>
                  </w:txbxContent>
                </v:textbox>
              </v:shape>
            </w:pict>
          </mc:Fallback>
        </mc:AlternateContent>
      </w:r>
      <w:r w:rsidRPr="005501A8">
        <w:rPr>
          <w:rFonts w:ascii="Times New Roman" w:hAnsi="Times New Roman" w:cs="Times New Roman"/>
          <w:noProof/>
          <w:sz w:val="24"/>
        </w:rPr>
        <mc:AlternateContent>
          <mc:Choice Requires="wps">
            <w:drawing>
              <wp:anchor distT="45720" distB="45720" distL="114300" distR="114300" simplePos="0" relativeHeight="251722752" behindDoc="0" locked="0" layoutInCell="1" allowOverlap="1" wp14:anchorId="09B5A843" wp14:editId="1904C24C">
                <wp:simplePos x="0" y="0"/>
                <wp:positionH relativeFrom="column">
                  <wp:posOffset>3990975</wp:posOffset>
                </wp:positionH>
                <wp:positionV relativeFrom="paragraph">
                  <wp:posOffset>1685925</wp:posOffset>
                </wp:positionV>
                <wp:extent cx="1943100" cy="247650"/>
                <wp:effectExtent l="0" t="0" r="19050"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18"/>
                                <w:lang w:val="es-MX"/>
                              </w:rPr>
                            </w:pPr>
                            <w:r>
                              <w:rPr>
                                <w:sz w:val="18"/>
                                <w:lang w:val="es-MX"/>
                              </w:rPr>
                              <w:t>Caucásico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5A843" id="_x0000_s1049" type="#_x0000_t202" style="position:absolute;margin-left:314.25pt;margin-top:132.75pt;width:153pt;height:19.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TQJwIAAE0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">
                <v:textbox>
                  <w:txbxContent>
                    <w:p w:rsidR="005501A8" w:rsidRPr="00D15A04" w:rsidRDefault="005501A8" w:rsidP="00D15A04">
                      <w:pPr>
                        <w:rPr>
                          <w:sz w:val="18"/>
                          <w:lang w:val="es-MX"/>
                        </w:rPr>
                      </w:pPr>
                      <w:r>
                        <w:rPr>
                          <w:sz w:val="18"/>
                          <w:lang w:val="es-MX"/>
                        </w:rPr>
                        <w:t>Caucásico</w:t>
                      </w:r>
                    </w:p>
                  </w:txbxContent>
                </v:textbox>
              </v:shape>
            </w:pict>
          </mc:Fallback>
        </mc:AlternateContent>
      </w:r>
      <w:r w:rsidRPr="005501A8">
        <w:rPr>
          <w:rFonts w:ascii="Times New Roman" w:hAnsi="Times New Roman" w:cs="Times New Roman"/>
          <w:noProof/>
          <w:sz w:val="24"/>
        </w:rPr>
        <mc:AlternateContent>
          <mc:Choice Requires="wps">
            <w:drawing>
              <wp:anchor distT="45720" distB="45720" distL="114300" distR="114300" simplePos="0" relativeHeight="251720704" behindDoc="0" locked="0" layoutInCell="1" allowOverlap="1" wp14:anchorId="27DC3FAF" wp14:editId="4783DA2A">
                <wp:simplePos x="0" y="0"/>
                <wp:positionH relativeFrom="column">
                  <wp:posOffset>3990975</wp:posOffset>
                </wp:positionH>
                <wp:positionV relativeFrom="paragraph">
                  <wp:posOffset>1438275</wp:posOffset>
                </wp:positionV>
                <wp:extent cx="1943100" cy="24765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18"/>
                                <w:lang w:val="es-MX"/>
                              </w:rPr>
                            </w:pPr>
                            <w:r>
                              <w:rPr>
                                <w:sz w:val="18"/>
                                <w:lang w:val="es-MX"/>
                              </w:rPr>
                              <w:t>Negro o Afroamericano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C3FAF" id="_x0000_s1050" type="#_x0000_t202" style="position:absolute;margin-left:314.25pt;margin-top:113.25pt;width:153pt;height:19.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buKA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">
                <v:textbox>
                  <w:txbxContent>
                    <w:p w:rsidR="005501A8" w:rsidRPr="00D15A04" w:rsidRDefault="005501A8" w:rsidP="00D15A04">
                      <w:pPr>
                        <w:rPr>
                          <w:sz w:val="18"/>
                          <w:lang w:val="es-MX"/>
                        </w:rPr>
                      </w:pPr>
                      <w:r>
                        <w:rPr>
                          <w:sz w:val="18"/>
                          <w:lang w:val="es-MX"/>
                        </w:rPr>
                        <w:t>Negro o Afroamericano</w:t>
                      </w:r>
                    </w:p>
                  </w:txbxContent>
                </v:textbox>
              </v:shape>
            </w:pict>
          </mc:Fallback>
        </mc:AlternateContent>
      </w:r>
      <w:r w:rsidRPr="005501A8">
        <w:rPr>
          <w:rFonts w:ascii="Times New Roman" w:hAnsi="Times New Roman" w:cs="Times New Roman"/>
          <w:noProof/>
          <w:sz w:val="24"/>
        </w:rPr>
        <mc:AlternateContent>
          <mc:Choice Requires="wps">
            <w:drawing>
              <wp:anchor distT="45720" distB="45720" distL="114300" distR="114300" simplePos="0" relativeHeight="251718656" behindDoc="0" locked="0" layoutInCell="1" allowOverlap="1" wp14:anchorId="2FB0DC81" wp14:editId="2F08092C">
                <wp:simplePos x="0" y="0"/>
                <wp:positionH relativeFrom="column">
                  <wp:posOffset>3990975</wp:posOffset>
                </wp:positionH>
                <wp:positionV relativeFrom="paragraph">
                  <wp:posOffset>981075</wp:posOffset>
                </wp:positionV>
                <wp:extent cx="1943100" cy="247650"/>
                <wp:effectExtent l="0" t="0" r="1905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18"/>
                                <w:lang w:val="es-MX"/>
                              </w:rPr>
                            </w:pPr>
                            <w:r>
                              <w:rPr>
                                <w:sz w:val="18"/>
                                <w:lang w:val="es-MX"/>
                              </w:rPr>
                              <w:t>Asiático o Nativo de la Polinesia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0DC81" id="_x0000_s1051" type="#_x0000_t202" style="position:absolute;margin-left:314.25pt;margin-top:77.25pt;width:153pt;height:19.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">
                <v:textbox>
                  <w:txbxContent>
                    <w:p w:rsidR="005501A8" w:rsidRPr="00D15A04" w:rsidRDefault="005501A8" w:rsidP="00D15A04">
                      <w:pPr>
                        <w:rPr>
                          <w:sz w:val="18"/>
                          <w:lang w:val="es-MX"/>
                        </w:rPr>
                      </w:pPr>
                      <w:r>
                        <w:rPr>
                          <w:sz w:val="18"/>
                          <w:lang w:val="es-MX"/>
                        </w:rPr>
                        <w:t>Asiático o Nativo de la Polinesia</w:t>
                      </w:r>
                    </w:p>
                  </w:txbxContent>
                </v:textbox>
              </v:shape>
            </w:pict>
          </mc:Fallback>
        </mc:AlternateContent>
      </w:r>
      <w:r w:rsidRPr="005501A8">
        <w:rPr>
          <w:rFonts w:ascii="Times New Roman" w:hAnsi="Times New Roman" w:cs="Times New Roman"/>
          <w:noProof/>
          <w:sz w:val="24"/>
        </w:rPr>
        <mc:AlternateContent>
          <mc:Choice Requires="wps">
            <w:drawing>
              <wp:anchor distT="45720" distB="45720" distL="114300" distR="114300" simplePos="0" relativeHeight="251716608" behindDoc="0" locked="0" layoutInCell="1" allowOverlap="1" wp14:anchorId="22629ACA" wp14:editId="3BD8EC0F">
                <wp:simplePos x="0" y="0"/>
                <wp:positionH relativeFrom="column">
                  <wp:posOffset>3990975</wp:posOffset>
                </wp:positionH>
                <wp:positionV relativeFrom="paragraph">
                  <wp:posOffset>733425</wp:posOffset>
                </wp:positionV>
                <wp:extent cx="1943100" cy="247650"/>
                <wp:effectExtent l="0" t="0" r="1905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650"/>
                        </a:xfrm>
                        <a:prstGeom prst="rect">
                          <a:avLst/>
                        </a:prstGeom>
                        <a:solidFill>
                          <a:srgbClr val="FFFFFF"/>
                        </a:solidFill>
                        <a:ln w="9525">
                          <a:solidFill>
                            <a:srgbClr val="000000"/>
                          </a:solidFill>
                          <a:miter lim="800000"/>
                          <a:headEnd/>
                          <a:tailEnd/>
                        </a:ln>
                      </wps:spPr>
                      <wps:txbx>
                        <w:txbxContent>
                          <w:p w:rsidR="005501A8" w:rsidRPr="00D15A04" w:rsidRDefault="005501A8" w:rsidP="00D15A04">
                            <w:pPr>
                              <w:rPr>
                                <w:sz w:val="18"/>
                                <w:lang w:val="es-MX"/>
                              </w:rPr>
                            </w:pPr>
                            <w:r>
                              <w:rPr>
                                <w:sz w:val="18"/>
                                <w:lang w:val="es-MX"/>
                              </w:rPr>
                              <w:t>Nativo Americano o Nativo de Alaska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29ACA" id="_x0000_s1052" type="#_x0000_t202" style="position:absolute;margin-left:314.25pt;margin-top:57.75pt;width:153pt;height:1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siJwIAAE0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">
                <v:textbox>
                  <w:txbxContent>
                    <w:p w:rsidR="005501A8" w:rsidRPr="00D15A04" w:rsidRDefault="005501A8" w:rsidP="00D15A04">
                      <w:pPr>
                        <w:rPr>
                          <w:sz w:val="18"/>
                          <w:lang w:val="es-MX"/>
                        </w:rPr>
                      </w:pPr>
                      <w:r>
                        <w:rPr>
                          <w:sz w:val="18"/>
                          <w:lang w:val="es-MX"/>
                        </w:rPr>
                        <w:t>Nativo Americano o Nativo de Alaska</w:t>
                      </w:r>
                    </w:p>
                  </w:txbxContent>
                </v:textbox>
              </v:shape>
            </w:pict>
          </mc:Fallback>
        </mc:AlternateContent>
      </w:r>
      <w:r w:rsidR="00D6601F" w:rsidRPr="005501A8">
        <w:rPr>
          <w:noProof/>
        </w:rPr>
        <w:drawing>
          <wp:inline distT="0" distB="0" distL="0" distR="0" wp14:anchorId="66F35988" wp14:editId="20BE9A10">
            <wp:extent cx="5886450" cy="31813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6601F" w:rsidRPr="005501A8" w:rsidRDefault="00D6601F" w:rsidP="00D6601F">
      <w:pPr>
        <w:pStyle w:val="NoSpacing"/>
        <w:rPr>
          <w:rFonts w:ascii="Times New Roman" w:hAnsi="Times New Roman" w:cs="Times New Roman"/>
          <w:szCs w:val="24"/>
          <w:lang w:val="es-MX"/>
        </w:rPr>
      </w:pPr>
      <w:proofErr w:type="spellStart"/>
      <w:r w:rsidRPr="005501A8">
        <w:rPr>
          <w:rFonts w:ascii="Times New Roman" w:hAnsi="Times New Roman" w:cs="Times New Roman"/>
          <w:lang w:val="es-MX"/>
        </w:rPr>
        <w:t>Y</w:t>
      </w:r>
      <w:r w:rsidR="00BD0291" w:rsidRPr="005501A8">
        <w:rPr>
          <w:rFonts w:ascii="Times New Roman" w:hAnsi="Times New Roman" w:cs="Times New Roman"/>
          <w:szCs w:val="24"/>
          <w:lang w:val="es-MX"/>
        </w:rPr>
        <w:t>amhill</w:t>
      </w:r>
      <w:proofErr w:type="spellEnd"/>
      <w:r w:rsidR="00BD0291" w:rsidRPr="005501A8">
        <w:rPr>
          <w:rFonts w:ascii="Times New Roman" w:hAnsi="Times New Roman" w:cs="Times New Roman"/>
          <w:szCs w:val="24"/>
          <w:lang w:val="es-MX"/>
        </w:rPr>
        <w:t xml:space="preserve"> CCO, junio de</w:t>
      </w:r>
      <w:r w:rsidRPr="005501A8">
        <w:rPr>
          <w:rFonts w:ascii="Times New Roman" w:hAnsi="Times New Roman" w:cs="Times New Roman"/>
          <w:szCs w:val="24"/>
          <w:lang w:val="es-MX"/>
        </w:rPr>
        <w:t xml:space="preserve"> 2014</w:t>
      </w:r>
    </w:p>
    <w:p w:rsidR="00D6601F" w:rsidRPr="005501A8" w:rsidRDefault="00D6601F" w:rsidP="00D6601F">
      <w:pPr>
        <w:rPr>
          <w:rFonts w:ascii="Times New Roman" w:hAnsi="Times New Roman" w:cs="Times New Roman"/>
          <w:sz w:val="24"/>
          <w:szCs w:val="48"/>
          <w:lang w:val="es-MX"/>
        </w:rPr>
      </w:pPr>
    </w:p>
    <w:p w:rsidR="00D6601F" w:rsidRPr="005501A8" w:rsidRDefault="002712EC" w:rsidP="00D6601F">
      <w:pPr>
        <w:pStyle w:val="NoSpacing"/>
        <w:rPr>
          <w:lang w:val="es-MX"/>
        </w:rPr>
      </w:pPr>
      <w:r w:rsidRPr="005501A8">
        <w:rPr>
          <w:rFonts w:ascii="Times New Roman" w:hAnsi="Times New Roman" w:cs="Times New Roman"/>
          <w:noProof/>
          <w:sz w:val="24"/>
        </w:rPr>
        <mc:AlternateContent>
          <mc:Choice Requires="wps">
            <w:drawing>
              <wp:anchor distT="45720" distB="45720" distL="114300" distR="114300" simplePos="0" relativeHeight="251735040" behindDoc="0" locked="0" layoutInCell="1" allowOverlap="1" wp14:anchorId="27751F25" wp14:editId="5338A0B6">
                <wp:simplePos x="0" y="0"/>
                <wp:positionH relativeFrom="column">
                  <wp:posOffset>3990975</wp:posOffset>
                </wp:positionH>
                <wp:positionV relativeFrom="paragraph">
                  <wp:posOffset>2682792</wp:posOffset>
                </wp:positionV>
                <wp:extent cx="1943100" cy="247650"/>
                <wp:effectExtent l="0" t="0" r="1905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650"/>
                        </a:xfrm>
                        <a:prstGeom prst="rect">
                          <a:avLst/>
                        </a:prstGeom>
                        <a:solidFill>
                          <a:srgbClr val="FFFFFF"/>
                        </a:solidFill>
                        <a:ln w="9525">
                          <a:solidFill>
                            <a:srgbClr val="000000"/>
                          </a:solidFill>
                          <a:miter lim="800000"/>
                          <a:headEnd/>
                          <a:tailEnd/>
                        </a:ln>
                      </wps:spPr>
                      <wps:txbx>
                        <w:txbxContent>
                          <w:p w:rsidR="005501A8" w:rsidRPr="00D15A04" w:rsidRDefault="005501A8" w:rsidP="00BC26FF">
                            <w:pPr>
                              <w:rPr>
                                <w:sz w:val="18"/>
                                <w:lang w:val="es-MX"/>
                              </w:rPr>
                            </w:pPr>
                            <w:r>
                              <w:rPr>
                                <w:sz w:val="18"/>
                                <w:lang w:val="es-MX"/>
                              </w:rPr>
                              <w:t>Áreas Periféricas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1F25" id="_x0000_s1053" type="#_x0000_t202" style="position:absolute;margin-left:314.25pt;margin-top:211.25pt;width:153pt;height:19.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whKA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">
                <v:textbox>
                  <w:txbxContent>
                    <w:p w:rsidR="005501A8" w:rsidRPr="00D15A04" w:rsidRDefault="005501A8" w:rsidP="00BC26FF">
                      <w:pPr>
                        <w:rPr>
                          <w:sz w:val="18"/>
                          <w:lang w:val="es-MX"/>
                        </w:rPr>
                      </w:pPr>
                      <w:r>
                        <w:rPr>
                          <w:sz w:val="18"/>
                          <w:lang w:val="es-MX"/>
                        </w:rPr>
                        <w:t>Áreas Periféricas</w:t>
                      </w:r>
                    </w:p>
                  </w:txbxContent>
                </v:textbox>
              </v:shape>
            </w:pict>
          </mc:Fallback>
        </mc:AlternateContent>
      </w:r>
      <w:r w:rsidRPr="005501A8">
        <w:rPr>
          <w:noProof/>
        </w:rPr>
        <w:drawing>
          <wp:inline distT="0" distB="0" distL="0" distR="0" wp14:anchorId="0EFF0F50" wp14:editId="69FB29AE">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601F" w:rsidRPr="005501A8" w:rsidRDefault="00BD0291" w:rsidP="00D6601F">
      <w:pPr>
        <w:pStyle w:val="NoSpacing"/>
        <w:rPr>
          <w:rFonts w:ascii="Times New Roman" w:hAnsi="Times New Roman" w:cs="Times New Roman"/>
          <w:lang w:val="es-MX"/>
        </w:rPr>
      </w:pPr>
      <w:proofErr w:type="spellStart"/>
      <w:r w:rsidRPr="005501A8">
        <w:rPr>
          <w:rFonts w:ascii="Times New Roman" w:hAnsi="Times New Roman" w:cs="Times New Roman"/>
          <w:lang w:val="es-MX"/>
        </w:rPr>
        <w:t>Yamhill</w:t>
      </w:r>
      <w:proofErr w:type="spellEnd"/>
      <w:r w:rsidRPr="005501A8">
        <w:rPr>
          <w:rFonts w:ascii="Times New Roman" w:hAnsi="Times New Roman" w:cs="Times New Roman"/>
          <w:lang w:val="es-MX"/>
        </w:rPr>
        <w:t xml:space="preserve"> CCO, junio del </w:t>
      </w:r>
      <w:r w:rsidR="00D6601F" w:rsidRPr="005501A8">
        <w:rPr>
          <w:rFonts w:ascii="Times New Roman" w:hAnsi="Times New Roman" w:cs="Times New Roman"/>
          <w:lang w:val="es-MX"/>
        </w:rPr>
        <w:t>2014</w:t>
      </w:r>
    </w:p>
    <w:p w:rsidR="00D6601F" w:rsidRPr="005501A8" w:rsidRDefault="00747ABD" w:rsidP="00D6601F">
      <w:pPr>
        <w:rPr>
          <w:rFonts w:ascii="Times New Roman" w:hAnsi="Times New Roman" w:cs="Times New Roman"/>
          <w:sz w:val="36"/>
          <w:szCs w:val="48"/>
          <w:lang w:val="es-MX"/>
        </w:rPr>
      </w:pPr>
      <w:r w:rsidRPr="005501A8">
        <w:rPr>
          <w:rFonts w:ascii="Times New Roman" w:hAnsi="Times New Roman" w:cs="Times New Roman"/>
          <w:sz w:val="36"/>
          <w:szCs w:val="48"/>
          <w:lang w:val="es-MX"/>
        </w:rPr>
        <w:br/>
      </w:r>
      <w:r w:rsidR="00D6601F" w:rsidRPr="005501A8">
        <w:rPr>
          <w:rFonts w:ascii="Times New Roman" w:hAnsi="Times New Roman" w:cs="Times New Roman"/>
          <w:noProof/>
          <w:sz w:val="36"/>
          <w:szCs w:val="48"/>
        </w:rPr>
        <mc:AlternateContent>
          <mc:Choice Requires="wps">
            <w:drawing>
              <wp:anchor distT="0" distB="0" distL="114300" distR="114300" simplePos="0" relativeHeight="251667456" behindDoc="0" locked="0" layoutInCell="1" allowOverlap="1" wp14:anchorId="62914F64" wp14:editId="7B9FA077">
                <wp:simplePos x="0" y="0"/>
                <wp:positionH relativeFrom="column">
                  <wp:posOffset>-6543675</wp:posOffset>
                </wp:positionH>
                <wp:positionV relativeFrom="paragraph">
                  <wp:posOffset>228600</wp:posOffset>
                </wp:positionV>
                <wp:extent cx="2124075" cy="1790700"/>
                <wp:effectExtent l="0" t="0" r="9525" b="0"/>
                <wp:wrapNone/>
                <wp:docPr id="45" name="Explosion 1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1790700"/>
                        </a:xfrm>
                        <a:prstGeom prst="irregularSeal1">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01A8" w:rsidRDefault="005501A8" w:rsidP="00D6601F">
                            <w:pPr>
                              <w:jc w:val="center"/>
                            </w:pPr>
                            <w:r>
                              <w:t>Need to update 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14F6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5" o:spid="_x0000_s1054" type="#_x0000_t71" style="position:absolute;margin-left:-515.25pt;margin-top:18pt;width:167.25pt;height:1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" fillcolor="yellow" stroked="f" strokeweight="1pt">
                <v:path arrowok="t"/>
                <v:textbox>
                  <w:txbxContent>
                    <w:p w:rsidR="005501A8" w:rsidRDefault="005501A8" w:rsidP="00D6601F">
                      <w:pPr>
                        <w:jc w:val="center"/>
                      </w:pPr>
                      <w:r>
                        <w:t>Need to update graphs!!!!!!</w:t>
                      </w:r>
                    </w:p>
                  </w:txbxContent>
                </v:textbox>
              </v:shape>
            </w:pict>
          </mc:Fallback>
        </mc:AlternateContent>
      </w:r>
      <w:r w:rsidR="00E12C38" w:rsidRPr="005501A8">
        <w:rPr>
          <w:rFonts w:ascii="Times New Roman" w:hAnsi="Times New Roman" w:cs="Times New Roman"/>
          <w:sz w:val="36"/>
          <w:szCs w:val="48"/>
          <w:lang w:val="es-MX"/>
        </w:rPr>
        <w:t>Metas, Objetivos y Estrategias</w:t>
      </w:r>
    </w:p>
    <w:p w:rsidR="00641E5C" w:rsidRPr="005501A8" w:rsidRDefault="00796EB3" w:rsidP="00D6601F">
      <w:pPr>
        <w:rPr>
          <w:rFonts w:ascii="Times New Roman" w:hAnsi="Times New Roman" w:cs="Times New Roman"/>
          <w:sz w:val="24"/>
          <w:szCs w:val="24"/>
          <w:lang w:val="es-MX"/>
        </w:rPr>
      </w:pPr>
      <w:r w:rsidRPr="005501A8">
        <w:rPr>
          <w:rFonts w:ascii="Times New Roman" w:hAnsi="Times New Roman" w:cs="Times New Roman"/>
          <w:sz w:val="24"/>
          <w:szCs w:val="24"/>
          <w:lang w:val="es-MX"/>
        </w:rPr>
        <w:t xml:space="preserve">Las metas, los objetivos, y las estrategias resumen el enfoque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par</w:t>
      </w:r>
      <w:r w:rsidR="00874A20">
        <w:rPr>
          <w:rFonts w:ascii="Times New Roman" w:hAnsi="Times New Roman" w:cs="Times New Roman"/>
          <w:sz w:val="24"/>
          <w:szCs w:val="24"/>
          <w:lang w:val="es-MX"/>
        </w:rPr>
        <w:t>a</w:t>
      </w:r>
      <w:r w:rsidRPr="005501A8">
        <w:rPr>
          <w:rFonts w:ascii="Times New Roman" w:hAnsi="Times New Roman" w:cs="Times New Roman"/>
          <w:sz w:val="24"/>
          <w:szCs w:val="24"/>
          <w:lang w:val="es-MX"/>
        </w:rPr>
        <w:t xml:space="preserve"> mejorar los resultados de salud de los miembros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entre el 1 de julio de 2014 al 30 de junio de 2019. Mientras trabajamos en estas actividades, las podemos cambiar mientras las logremos o mientras necesidades </w:t>
      </w:r>
      <w:r w:rsidR="00874A20" w:rsidRPr="005501A8">
        <w:rPr>
          <w:rFonts w:ascii="Times New Roman" w:hAnsi="Times New Roman" w:cs="Times New Roman"/>
          <w:sz w:val="24"/>
          <w:szCs w:val="24"/>
          <w:lang w:val="es-MX"/>
        </w:rPr>
        <w:t>más</w:t>
      </w:r>
      <w:r w:rsidRPr="005501A8">
        <w:rPr>
          <w:rFonts w:ascii="Times New Roman" w:hAnsi="Times New Roman" w:cs="Times New Roman"/>
          <w:sz w:val="24"/>
          <w:szCs w:val="24"/>
          <w:lang w:val="es-MX"/>
        </w:rPr>
        <w:t xml:space="preserve"> urgentes vengan. Nuestros esfuerzos para mejorar los resultados de salud y reducir las di</w:t>
      </w:r>
      <w:r w:rsidR="00874A20">
        <w:rPr>
          <w:rFonts w:ascii="Times New Roman" w:hAnsi="Times New Roman" w:cs="Times New Roman"/>
          <w:sz w:val="24"/>
          <w:szCs w:val="24"/>
          <w:lang w:val="es-MX"/>
        </w:rPr>
        <w:t>sparidades de salud no terminarán con la terminac</w:t>
      </w:r>
      <w:r w:rsidRPr="005501A8">
        <w:rPr>
          <w:rFonts w:ascii="Times New Roman" w:hAnsi="Times New Roman" w:cs="Times New Roman"/>
          <w:sz w:val="24"/>
          <w:szCs w:val="24"/>
          <w:lang w:val="es-MX"/>
        </w:rPr>
        <w:t>ión de</w:t>
      </w:r>
      <w:r w:rsidR="00874A20">
        <w:rPr>
          <w:rFonts w:ascii="Times New Roman" w:hAnsi="Times New Roman" w:cs="Times New Roman"/>
          <w:sz w:val="24"/>
          <w:szCs w:val="24"/>
          <w:lang w:val="es-MX"/>
        </w:rPr>
        <w:t xml:space="preserve"> este CHIP pero continuará</w:t>
      </w:r>
      <w:r w:rsidR="00641E5C" w:rsidRPr="005501A8">
        <w:rPr>
          <w:rFonts w:ascii="Times New Roman" w:hAnsi="Times New Roman" w:cs="Times New Roman"/>
          <w:sz w:val="24"/>
          <w:szCs w:val="24"/>
          <w:lang w:val="es-MX"/>
        </w:rPr>
        <w:t>n mientras evaluamos nuestro</w:t>
      </w:r>
      <w:r w:rsidR="00874A20">
        <w:rPr>
          <w:rFonts w:ascii="Times New Roman" w:hAnsi="Times New Roman" w:cs="Times New Roman"/>
          <w:sz w:val="24"/>
          <w:szCs w:val="24"/>
          <w:lang w:val="es-MX"/>
        </w:rPr>
        <w:t xml:space="preserve">s resultados de salud y </w:t>
      </w:r>
      <w:r w:rsidR="00641E5C" w:rsidRPr="005501A8">
        <w:rPr>
          <w:rFonts w:ascii="Times New Roman" w:hAnsi="Times New Roman" w:cs="Times New Roman"/>
          <w:sz w:val="24"/>
          <w:szCs w:val="24"/>
          <w:lang w:val="es-MX"/>
        </w:rPr>
        <w:t xml:space="preserve">nos </w:t>
      </w:r>
      <w:r w:rsidR="00874A20">
        <w:rPr>
          <w:rFonts w:ascii="Times New Roman" w:hAnsi="Times New Roman" w:cs="Times New Roman"/>
          <w:sz w:val="24"/>
          <w:szCs w:val="24"/>
          <w:lang w:val="es-MX"/>
        </w:rPr>
        <w:t xml:space="preserve">esforzamos </w:t>
      </w:r>
      <w:r w:rsidR="00641E5C" w:rsidRPr="005501A8">
        <w:rPr>
          <w:rFonts w:ascii="Times New Roman" w:hAnsi="Times New Roman" w:cs="Times New Roman"/>
          <w:sz w:val="24"/>
          <w:szCs w:val="24"/>
          <w:lang w:val="es-MX"/>
        </w:rPr>
        <w:t xml:space="preserve">a desarrollar una cultura de equidad de salud para todos los miembros de </w:t>
      </w:r>
      <w:proofErr w:type="spellStart"/>
      <w:r w:rsidR="00641E5C" w:rsidRPr="005501A8">
        <w:rPr>
          <w:rFonts w:ascii="Times New Roman" w:hAnsi="Times New Roman" w:cs="Times New Roman"/>
          <w:sz w:val="24"/>
          <w:szCs w:val="24"/>
          <w:lang w:val="es-MX"/>
        </w:rPr>
        <w:t>Yamhill</w:t>
      </w:r>
      <w:proofErr w:type="spellEnd"/>
      <w:r w:rsidR="00641E5C" w:rsidRPr="005501A8">
        <w:rPr>
          <w:rFonts w:ascii="Times New Roman" w:hAnsi="Times New Roman" w:cs="Times New Roman"/>
          <w:sz w:val="24"/>
          <w:szCs w:val="24"/>
          <w:lang w:val="es-MX"/>
        </w:rPr>
        <w:t xml:space="preserve"> CCO.</w:t>
      </w:r>
    </w:p>
    <w:p w:rsidR="00D6601F" w:rsidRPr="005501A8" w:rsidRDefault="00874A20" w:rsidP="00D6601F">
      <w:pPr>
        <w:rPr>
          <w:rFonts w:ascii="Times New Roman" w:hAnsi="Times New Roman" w:cs="Times New Roman"/>
          <w:sz w:val="24"/>
          <w:szCs w:val="24"/>
          <w:highlight w:val="yellow"/>
          <w:lang w:val="es-MX"/>
        </w:rPr>
      </w:pPr>
      <w:proofErr w:type="spellStart"/>
      <w:r>
        <w:rPr>
          <w:rFonts w:ascii="Times New Roman" w:hAnsi="Times New Roman" w:cs="Times New Roman"/>
          <w:sz w:val="24"/>
          <w:szCs w:val="24"/>
          <w:lang w:val="es-MX"/>
        </w:rPr>
        <w:t>Yamhill</w:t>
      </w:r>
      <w:proofErr w:type="spellEnd"/>
      <w:r>
        <w:rPr>
          <w:rFonts w:ascii="Times New Roman" w:hAnsi="Times New Roman" w:cs="Times New Roman"/>
          <w:sz w:val="24"/>
          <w:szCs w:val="24"/>
          <w:lang w:val="es-MX"/>
        </w:rPr>
        <w:t xml:space="preserve"> CCO continuará</w:t>
      </w:r>
      <w:r w:rsidR="00641E5C" w:rsidRPr="005501A8">
        <w:rPr>
          <w:rFonts w:ascii="Times New Roman" w:hAnsi="Times New Roman" w:cs="Times New Roman"/>
          <w:sz w:val="24"/>
          <w:szCs w:val="24"/>
          <w:lang w:val="es-MX"/>
        </w:rPr>
        <w:t xml:space="preserve"> a juntar la </w:t>
      </w:r>
      <w:r w:rsidRPr="005501A8">
        <w:rPr>
          <w:rFonts w:ascii="Times New Roman" w:hAnsi="Times New Roman" w:cs="Times New Roman"/>
          <w:sz w:val="24"/>
          <w:szCs w:val="24"/>
          <w:lang w:val="es-MX"/>
        </w:rPr>
        <w:t>información</w:t>
      </w:r>
      <w:r w:rsidR="00641E5C" w:rsidRPr="005501A8">
        <w:rPr>
          <w:rFonts w:ascii="Times New Roman" w:hAnsi="Times New Roman" w:cs="Times New Roman"/>
          <w:sz w:val="24"/>
          <w:szCs w:val="24"/>
          <w:lang w:val="es-MX"/>
        </w:rPr>
        <w:t xml:space="preserve"> </w:t>
      </w:r>
      <w:r w:rsidRPr="005501A8">
        <w:rPr>
          <w:rFonts w:ascii="Times New Roman" w:hAnsi="Times New Roman" w:cs="Times New Roman"/>
          <w:sz w:val="24"/>
          <w:szCs w:val="24"/>
          <w:lang w:val="es-MX"/>
        </w:rPr>
        <w:t>más</w:t>
      </w:r>
      <w:r w:rsidR="00641E5C" w:rsidRPr="005501A8">
        <w:rPr>
          <w:rFonts w:ascii="Times New Roman" w:hAnsi="Times New Roman" w:cs="Times New Roman"/>
          <w:sz w:val="24"/>
          <w:szCs w:val="24"/>
          <w:lang w:val="es-MX"/>
        </w:rPr>
        <w:t xml:space="preserve"> </w:t>
      </w:r>
      <w:r>
        <w:rPr>
          <w:rFonts w:ascii="Times New Roman" w:hAnsi="Times New Roman" w:cs="Times New Roman"/>
          <w:sz w:val="24"/>
          <w:szCs w:val="24"/>
          <w:lang w:val="es-MX"/>
        </w:rPr>
        <w:t>reciente</w:t>
      </w:r>
      <w:r w:rsidR="00641E5C" w:rsidRPr="005501A8">
        <w:rPr>
          <w:rFonts w:ascii="Times New Roman" w:hAnsi="Times New Roman" w:cs="Times New Roman"/>
          <w:sz w:val="24"/>
          <w:szCs w:val="24"/>
          <w:lang w:val="es-MX"/>
        </w:rPr>
        <w:t xml:space="preserve"> para evaluar y mejorar la CHA y el CHIP. Esta </w:t>
      </w:r>
      <w:r w:rsidRPr="005501A8">
        <w:rPr>
          <w:rFonts w:ascii="Times New Roman" w:hAnsi="Times New Roman" w:cs="Times New Roman"/>
          <w:sz w:val="24"/>
          <w:szCs w:val="24"/>
          <w:lang w:val="es-MX"/>
        </w:rPr>
        <w:t>información</w:t>
      </w:r>
      <w:r w:rsidR="00641E5C" w:rsidRPr="005501A8">
        <w:rPr>
          <w:rFonts w:ascii="Times New Roman" w:hAnsi="Times New Roman" w:cs="Times New Roman"/>
          <w:sz w:val="24"/>
          <w:szCs w:val="24"/>
          <w:lang w:val="es-MX"/>
        </w:rPr>
        <w:t xml:space="preserve"> se junta</w:t>
      </w:r>
      <w:r>
        <w:rPr>
          <w:rFonts w:ascii="Times New Roman" w:hAnsi="Times New Roman" w:cs="Times New Roman"/>
          <w:sz w:val="24"/>
          <w:szCs w:val="24"/>
          <w:lang w:val="es-MX"/>
        </w:rPr>
        <w:t>rá</w:t>
      </w:r>
      <w:r w:rsidR="00641E5C" w:rsidRPr="005501A8">
        <w:rPr>
          <w:rFonts w:ascii="Times New Roman" w:hAnsi="Times New Roman" w:cs="Times New Roman"/>
          <w:sz w:val="24"/>
          <w:szCs w:val="24"/>
          <w:lang w:val="es-MX"/>
        </w:rPr>
        <w:t xml:space="preserve"> por recibir comentarios de los miembros de </w:t>
      </w:r>
      <w:proofErr w:type="spellStart"/>
      <w:r w:rsidR="00641E5C" w:rsidRPr="005501A8">
        <w:rPr>
          <w:rFonts w:ascii="Times New Roman" w:hAnsi="Times New Roman" w:cs="Times New Roman"/>
          <w:sz w:val="24"/>
          <w:szCs w:val="24"/>
          <w:lang w:val="es-MX"/>
        </w:rPr>
        <w:t>Yamhill</w:t>
      </w:r>
      <w:proofErr w:type="spellEnd"/>
      <w:r w:rsidR="00641E5C" w:rsidRPr="005501A8">
        <w:rPr>
          <w:rFonts w:ascii="Times New Roman" w:hAnsi="Times New Roman" w:cs="Times New Roman"/>
          <w:sz w:val="24"/>
          <w:szCs w:val="24"/>
          <w:lang w:val="es-MX"/>
        </w:rPr>
        <w:t xml:space="preserve"> CCO, usar datos del nivel de la población de los miembros de </w:t>
      </w:r>
      <w:proofErr w:type="spellStart"/>
      <w:r w:rsidR="00641E5C" w:rsidRPr="005501A8">
        <w:rPr>
          <w:rFonts w:ascii="Times New Roman" w:hAnsi="Times New Roman" w:cs="Times New Roman"/>
          <w:sz w:val="24"/>
          <w:szCs w:val="24"/>
          <w:lang w:val="es-MX"/>
        </w:rPr>
        <w:t>Yamhill</w:t>
      </w:r>
      <w:proofErr w:type="spellEnd"/>
      <w:r w:rsidR="00641E5C" w:rsidRPr="005501A8">
        <w:rPr>
          <w:rFonts w:ascii="Times New Roman" w:hAnsi="Times New Roman" w:cs="Times New Roman"/>
          <w:sz w:val="24"/>
          <w:szCs w:val="24"/>
          <w:lang w:val="es-MX"/>
        </w:rPr>
        <w:t xml:space="preserve"> CCO, y de los socios de </w:t>
      </w:r>
      <w:proofErr w:type="spellStart"/>
      <w:r w:rsidR="00641E5C" w:rsidRPr="005501A8">
        <w:rPr>
          <w:rFonts w:ascii="Times New Roman" w:hAnsi="Times New Roman" w:cs="Times New Roman"/>
          <w:sz w:val="24"/>
          <w:szCs w:val="24"/>
          <w:lang w:val="es-MX"/>
        </w:rPr>
        <w:t>Yamhill</w:t>
      </w:r>
      <w:proofErr w:type="spellEnd"/>
      <w:r w:rsidR="00641E5C" w:rsidRPr="005501A8">
        <w:rPr>
          <w:rFonts w:ascii="Times New Roman" w:hAnsi="Times New Roman" w:cs="Times New Roman"/>
          <w:sz w:val="24"/>
          <w:szCs w:val="24"/>
          <w:lang w:val="es-MX"/>
        </w:rPr>
        <w:t xml:space="preserve"> CCO. Esta </w:t>
      </w:r>
      <w:r w:rsidRPr="005501A8">
        <w:rPr>
          <w:rFonts w:ascii="Times New Roman" w:hAnsi="Times New Roman" w:cs="Times New Roman"/>
          <w:sz w:val="24"/>
          <w:szCs w:val="24"/>
          <w:lang w:val="es-MX"/>
        </w:rPr>
        <w:t>información</w:t>
      </w:r>
      <w:r w:rsidR="00641E5C" w:rsidRPr="005501A8">
        <w:rPr>
          <w:rFonts w:ascii="Times New Roman" w:hAnsi="Times New Roman" w:cs="Times New Roman"/>
          <w:sz w:val="24"/>
          <w:szCs w:val="24"/>
          <w:lang w:val="es-MX"/>
        </w:rPr>
        <w:t xml:space="preserve"> será cualit</w:t>
      </w:r>
      <w:r>
        <w:rPr>
          <w:rFonts w:ascii="Times New Roman" w:hAnsi="Times New Roman" w:cs="Times New Roman"/>
          <w:sz w:val="24"/>
          <w:szCs w:val="24"/>
          <w:lang w:val="es-MX"/>
        </w:rPr>
        <w:t>ativa y cuantitativa que ayudará</w:t>
      </w:r>
      <w:r w:rsidR="00641E5C" w:rsidRPr="005501A8">
        <w:rPr>
          <w:rFonts w:ascii="Times New Roman" w:hAnsi="Times New Roman" w:cs="Times New Roman"/>
          <w:sz w:val="24"/>
          <w:szCs w:val="24"/>
          <w:lang w:val="es-MX"/>
        </w:rPr>
        <w:t xml:space="preserve"> a evaluar esfuerzos actuales y planear esfuerzos futuros tanto co</w:t>
      </w:r>
      <w:r>
        <w:rPr>
          <w:rFonts w:ascii="Times New Roman" w:hAnsi="Times New Roman" w:cs="Times New Roman"/>
          <w:sz w:val="24"/>
          <w:szCs w:val="24"/>
          <w:lang w:val="es-MX"/>
        </w:rPr>
        <w:t xml:space="preserve">mo asegurar que </w:t>
      </w:r>
      <w:proofErr w:type="spellStart"/>
      <w:r>
        <w:rPr>
          <w:rFonts w:ascii="Times New Roman" w:hAnsi="Times New Roman" w:cs="Times New Roman"/>
          <w:sz w:val="24"/>
          <w:szCs w:val="24"/>
          <w:lang w:val="es-MX"/>
        </w:rPr>
        <w:t>Yamhill</w:t>
      </w:r>
      <w:proofErr w:type="spellEnd"/>
      <w:r>
        <w:rPr>
          <w:rFonts w:ascii="Times New Roman" w:hAnsi="Times New Roman" w:cs="Times New Roman"/>
          <w:sz w:val="24"/>
          <w:szCs w:val="24"/>
          <w:lang w:val="es-MX"/>
        </w:rPr>
        <w:t xml:space="preserve"> CCO esté</w:t>
      </w:r>
      <w:r w:rsidR="00641E5C" w:rsidRPr="005501A8">
        <w:rPr>
          <w:rFonts w:ascii="Times New Roman" w:hAnsi="Times New Roman" w:cs="Times New Roman"/>
          <w:sz w:val="24"/>
          <w:szCs w:val="24"/>
          <w:lang w:val="es-MX"/>
        </w:rPr>
        <w:t xml:space="preserve"> proveyendo servicios de calidad. La meta es juntar comentarios que sean </w:t>
      </w:r>
      <w:r w:rsidRPr="005501A8">
        <w:rPr>
          <w:rFonts w:ascii="Times New Roman" w:hAnsi="Times New Roman" w:cs="Times New Roman"/>
          <w:sz w:val="24"/>
          <w:szCs w:val="24"/>
          <w:lang w:val="es-MX"/>
        </w:rPr>
        <w:t>más</w:t>
      </w:r>
      <w:r w:rsidR="00641E5C" w:rsidRPr="005501A8">
        <w:rPr>
          <w:rFonts w:ascii="Times New Roman" w:hAnsi="Times New Roman" w:cs="Times New Roman"/>
          <w:sz w:val="24"/>
          <w:szCs w:val="24"/>
          <w:lang w:val="es-MX"/>
        </w:rPr>
        <w:t xml:space="preserve"> detallados y </w:t>
      </w:r>
      <w:r w:rsidRPr="005501A8">
        <w:rPr>
          <w:rFonts w:ascii="Times New Roman" w:hAnsi="Times New Roman" w:cs="Times New Roman"/>
          <w:sz w:val="24"/>
          <w:szCs w:val="24"/>
          <w:lang w:val="es-MX"/>
        </w:rPr>
        <w:t>específicos</w:t>
      </w:r>
      <w:r w:rsidR="00641E5C" w:rsidRPr="005501A8">
        <w:rPr>
          <w:rFonts w:ascii="Times New Roman" w:hAnsi="Times New Roman" w:cs="Times New Roman"/>
          <w:sz w:val="24"/>
          <w:szCs w:val="24"/>
          <w:lang w:val="es-MX"/>
        </w:rPr>
        <w:t xml:space="preserve"> a las poblaciones </w:t>
      </w:r>
      <w:r>
        <w:rPr>
          <w:rFonts w:ascii="Times New Roman" w:hAnsi="Times New Roman" w:cs="Times New Roman"/>
          <w:sz w:val="24"/>
          <w:szCs w:val="24"/>
          <w:lang w:val="es-MX"/>
        </w:rPr>
        <w:t xml:space="preserve">diversas. </w:t>
      </w:r>
      <w:proofErr w:type="spellStart"/>
      <w:r>
        <w:rPr>
          <w:rFonts w:ascii="Times New Roman" w:hAnsi="Times New Roman" w:cs="Times New Roman"/>
          <w:sz w:val="24"/>
          <w:szCs w:val="24"/>
          <w:lang w:val="es-MX"/>
        </w:rPr>
        <w:t>Yamhill</w:t>
      </w:r>
      <w:proofErr w:type="spellEnd"/>
      <w:r>
        <w:rPr>
          <w:rFonts w:ascii="Times New Roman" w:hAnsi="Times New Roman" w:cs="Times New Roman"/>
          <w:sz w:val="24"/>
          <w:szCs w:val="24"/>
          <w:lang w:val="es-MX"/>
        </w:rPr>
        <w:t xml:space="preserve"> CCO continuará</w:t>
      </w:r>
      <w:r w:rsidR="00641E5C" w:rsidRPr="005501A8">
        <w:rPr>
          <w:rFonts w:ascii="Times New Roman" w:hAnsi="Times New Roman" w:cs="Times New Roman"/>
          <w:sz w:val="24"/>
          <w:szCs w:val="24"/>
          <w:lang w:val="es-MX"/>
        </w:rPr>
        <w:t xml:space="preserve"> con </w:t>
      </w:r>
      <w:r w:rsidRPr="005501A8">
        <w:rPr>
          <w:rFonts w:ascii="Times New Roman" w:hAnsi="Times New Roman" w:cs="Times New Roman"/>
          <w:sz w:val="24"/>
          <w:szCs w:val="24"/>
          <w:lang w:val="es-MX"/>
        </w:rPr>
        <w:t>más</w:t>
      </w:r>
      <w:r w:rsidR="00641E5C" w:rsidRPr="005501A8">
        <w:rPr>
          <w:rFonts w:ascii="Times New Roman" w:hAnsi="Times New Roman" w:cs="Times New Roman"/>
          <w:sz w:val="24"/>
          <w:szCs w:val="24"/>
          <w:lang w:val="es-MX"/>
        </w:rPr>
        <w:t xml:space="preserve"> </w:t>
      </w:r>
      <w:r w:rsidRPr="005501A8">
        <w:rPr>
          <w:rFonts w:ascii="Times New Roman" w:hAnsi="Times New Roman" w:cs="Times New Roman"/>
          <w:sz w:val="24"/>
          <w:szCs w:val="24"/>
          <w:lang w:val="es-MX"/>
        </w:rPr>
        <w:t>alcance</w:t>
      </w:r>
      <w:r w:rsidR="00641E5C" w:rsidRPr="005501A8">
        <w:rPr>
          <w:rFonts w:ascii="Times New Roman" w:hAnsi="Times New Roman" w:cs="Times New Roman"/>
          <w:sz w:val="24"/>
          <w:szCs w:val="24"/>
          <w:lang w:val="es-MX"/>
        </w:rPr>
        <w:t xml:space="preserve"> a la comunidad para juntar comentarios </w:t>
      </w:r>
      <w:r w:rsidRPr="005501A8">
        <w:rPr>
          <w:rFonts w:ascii="Times New Roman" w:hAnsi="Times New Roman" w:cs="Times New Roman"/>
          <w:sz w:val="24"/>
          <w:szCs w:val="24"/>
          <w:lang w:val="es-MX"/>
        </w:rPr>
        <w:t>más</w:t>
      </w:r>
      <w:r w:rsidR="00641E5C" w:rsidRPr="005501A8">
        <w:rPr>
          <w:rFonts w:ascii="Times New Roman" w:hAnsi="Times New Roman" w:cs="Times New Roman"/>
          <w:sz w:val="24"/>
          <w:szCs w:val="24"/>
          <w:lang w:val="es-MX"/>
        </w:rPr>
        <w:t xml:space="preserve"> diversos de los miembros de </w:t>
      </w:r>
      <w:proofErr w:type="spellStart"/>
      <w:r w:rsidR="00641E5C" w:rsidRPr="005501A8">
        <w:rPr>
          <w:rFonts w:ascii="Times New Roman" w:hAnsi="Times New Roman" w:cs="Times New Roman"/>
          <w:sz w:val="24"/>
          <w:szCs w:val="24"/>
          <w:lang w:val="es-MX"/>
        </w:rPr>
        <w:t>Yamhill</w:t>
      </w:r>
      <w:proofErr w:type="spellEnd"/>
      <w:r w:rsidR="00641E5C" w:rsidRPr="005501A8">
        <w:rPr>
          <w:rFonts w:ascii="Times New Roman" w:hAnsi="Times New Roman" w:cs="Times New Roman"/>
          <w:sz w:val="24"/>
          <w:szCs w:val="24"/>
          <w:lang w:val="es-MX"/>
        </w:rPr>
        <w:t xml:space="preserve"> CCO. Desde estos datos y de la educación continua podremos mejorar nuestro entendimiento de la causa, los efectos y las soluciones para abordar iniquidades de salud para los miembros de </w:t>
      </w:r>
      <w:proofErr w:type="spellStart"/>
      <w:r w:rsidR="00641E5C" w:rsidRPr="005501A8">
        <w:rPr>
          <w:rFonts w:ascii="Times New Roman" w:hAnsi="Times New Roman" w:cs="Times New Roman"/>
          <w:sz w:val="24"/>
          <w:szCs w:val="24"/>
          <w:lang w:val="es-MX"/>
        </w:rPr>
        <w:t>Yamhill</w:t>
      </w:r>
      <w:proofErr w:type="spellEnd"/>
      <w:r w:rsidR="00641E5C" w:rsidRPr="005501A8">
        <w:rPr>
          <w:rFonts w:ascii="Times New Roman" w:hAnsi="Times New Roman" w:cs="Times New Roman"/>
          <w:sz w:val="24"/>
          <w:szCs w:val="24"/>
          <w:lang w:val="es-MX"/>
        </w:rPr>
        <w:t xml:space="preserve"> CCO. La</w:t>
      </w:r>
      <w:r>
        <w:rPr>
          <w:rFonts w:ascii="Times New Roman" w:hAnsi="Times New Roman" w:cs="Times New Roman"/>
          <w:sz w:val="24"/>
          <w:szCs w:val="24"/>
          <w:lang w:val="es-MX"/>
        </w:rPr>
        <w:t xml:space="preserve"> ú</w:t>
      </w:r>
      <w:r w:rsidR="00641E5C" w:rsidRPr="005501A8">
        <w:rPr>
          <w:rFonts w:ascii="Times New Roman" w:hAnsi="Times New Roman" w:cs="Times New Roman"/>
          <w:sz w:val="24"/>
          <w:szCs w:val="24"/>
          <w:lang w:val="es-MX"/>
        </w:rPr>
        <w:t xml:space="preserve">ltima </w:t>
      </w:r>
      <w:r>
        <w:rPr>
          <w:rFonts w:ascii="Times New Roman" w:hAnsi="Times New Roman" w:cs="Times New Roman"/>
          <w:sz w:val="24"/>
          <w:szCs w:val="24"/>
          <w:lang w:val="es-MX"/>
        </w:rPr>
        <w:t xml:space="preserve">meta </w:t>
      </w:r>
      <w:r w:rsidR="00641E5C" w:rsidRPr="005501A8">
        <w:rPr>
          <w:rFonts w:ascii="Times New Roman" w:hAnsi="Times New Roman" w:cs="Times New Roman"/>
          <w:sz w:val="24"/>
          <w:szCs w:val="24"/>
          <w:lang w:val="es-MX"/>
        </w:rPr>
        <w:t xml:space="preserve">de este trabajo es continuar abordando disparidades de salud y animar a los miembros de </w:t>
      </w:r>
      <w:proofErr w:type="spellStart"/>
      <w:r w:rsidR="00641E5C" w:rsidRPr="005501A8">
        <w:rPr>
          <w:rFonts w:ascii="Times New Roman" w:hAnsi="Times New Roman" w:cs="Times New Roman"/>
          <w:sz w:val="24"/>
          <w:szCs w:val="24"/>
          <w:lang w:val="es-MX"/>
        </w:rPr>
        <w:lastRenderedPageBreak/>
        <w:t>Yamhill</w:t>
      </w:r>
      <w:proofErr w:type="spellEnd"/>
      <w:r w:rsidR="00641E5C" w:rsidRPr="005501A8">
        <w:rPr>
          <w:rFonts w:ascii="Times New Roman" w:hAnsi="Times New Roman" w:cs="Times New Roman"/>
          <w:sz w:val="24"/>
          <w:szCs w:val="24"/>
          <w:lang w:val="es-MX"/>
        </w:rPr>
        <w:t xml:space="preserve"> CCO a tomar un papel activo en su salud para llegar al </w:t>
      </w:r>
      <w:r w:rsidR="00674AF3" w:rsidRPr="005501A8">
        <w:rPr>
          <w:rFonts w:ascii="Times New Roman" w:hAnsi="Times New Roman" w:cs="Times New Roman"/>
          <w:sz w:val="24"/>
          <w:szCs w:val="24"/>
          <w:lang w:val="es-MX"/>
        </w:rPr>
        <w:t>Prepósito</w:t>
      </w:r>
      <w:r w:rsidR="00641E5C" w:rsidRPr="005501A8">
        <w:rPr>
          <w:rFonts w:ascii="Times New Roman" w:hAnsi="Times New Roman" w:cs="Times New Roman"/>
          <w:sz w:val="24"/>
          <w:szCs w:val="24"/>
          <w:lang w:val="es-MX"/>
        </w:rPr>
        <w:t xml:space="preserve"> Triple de Mejor Cuidado, Mejor Salud, y Gastos </w:t>
      </w:r>
      <w:r w:rsidR="00674AF3" w:rsidRPr="005501A8">
        <w:rPr>
          <w:rFonts w:ascii="Times New Roman" w:hAnsi="Times New Roman" w:cs="Times New Roman"/>
          <w:sz w:val="24"/>
          <w:szCs w:val="24"/>
          <w:lang w:val="es-MX"/>
        </w:rPr>
        <w:t>Más</w:t>
      </w:r>
      <w:r w:rsidR="00641E5C" w:rsidRPr="005501A8">
        <w:rPr>
          <w:rFonts w:ascii="Times New Roman" w:hAnsi="Times New Roman" w:cs="Times New Roman"/>
          <w:sz w:val="24"/>
          <w:szCs w:val="24"/>
          <w:lang w:val="es-MX"/>
        </w:rPr>
        <w:t xml:space="preserve"> Bajos (Triple </w:t>
      </w:r>
      <w:proofErr w:type="spellStart"/>
      <w:r w:rsidR="00641E5C" w:rsidRPr="005501A8">
        <w:rPr>
          <w:rFonts w:ascii="Times New Roman" w:hAnsi="Times New Roman" w:cs="Times New Roman"/>
          <w:sz w:val="24"/>
          <w:szCs w:val="24"/>
          <w:lang w:val="es-MX"/>
        </w:rPr>
        <w:t>Aim</w:t>
      </w:r>
      <w:proofErr w:type="spellEnd"/>
      <w:r w:rsidR="00641E5C" w:rsidRPr="005501A8">
        <w:rPr>
          <w:rFonts w:ascii="Times New Roman" w:hAnsi="Times New Roman" w:cs="Times New Roman"/>
          <w:sz w:val="24"/>
          <w:szCs w:val="24"/>
          <w:lang w:val="es-MX"/>
        </w:rPr>
        <w:t xml:space="preserve"> of </w:t>
      </w:r>
      <w:proofErr w:type="spellStart"/>
      <w:r w:rsidR="00641E5C" w:rsidRPr="005501A8">
        <w:rPr>
          <w:rFonts w:ascii="Times New Roman" w:hAnsi="Times New Roman" w:cs="Times New Roman"/>
          <w:sz w:val="24"/>
          <w:szCs w:val="24"/>
          <w:lang w:val="es-MX"/>
        </w:rPr>
        <w:t>Better</w:t>
      </w:r>
      <w:proofErr w:type="spellEnd"/>
      <w:r w:rsidR="00641E5C" w:rsidRPr="005501A8">
        <w:rPr>
          <w:rFonts w:ascii="Times New Roman" w:hAnsi="Times New Roman" w:cs="Times New Roman"/>
          <w:sz w:val="24"/>
          <w:szCs w:val="24"/>
          <w:lang w:val="es-MX"/>
        </w:rPr>
        <w:t xml:space="preserve"> </w:t>
      </w:r>
      <w:proofErr w:type="spellStart"/>
      <w:r w:rsidR="00641E5C" w:rsidRPr="005501A8">
        <w:rPr>
          <w:rFonts w:ascii="Times New Roman" w:hAnsi="Times New Roman" w:cs="Times New Roman"/>
          <w:sz w:val="24"/>
          <w:szCs w:val="24"/>
          <w:lang w:val="es-MX"/>
        </w:rPr>
        <w:t>Care</w:t>
      </w:r>
      <w:proofErr w:type="spellEnd"/>
      <w:r w:rsidR="00641E5C" w:rsidRPr="005501A8">
        <w:rPr>
          <w:rFonts w:ascii="Times New Roman" w:hAnsi="Times New Roman" w:cs="Times New Roman"/>
          <w:sz w:val="24"/>
          <w:szCs w:val="24"/>
          <w:lang w:val="es-MX"/>
        </w:rPr>
        <w:t xml:space="preserve">, </w:t>
      </w:r>
      <w:proofErr w:type="spellStart"/>
      <w:r w:rsidR="00641E5C" w:rsidRPr="005501A8">
        <w:rPr>
          <w:rFonts w:ascii="Times New Roman" w:hAnsi="Times New Roman" w:cs="Times New Roman"/>
          <w:sz w:val="24"/>
          <w:szCs w:val="24"/>
          <w:lang w:val="es-MX"/>
        </w:rPr>
        <w:t>Better</w:t>
      </w:r>
      <w:proofErr w:type="spellEnd"/>
      <w:r w:rsidR="00641E5C" w:rsidRPr="005501A8">
        <w:rPr>
          <w:rFonts w:ascii="Times New Roman" w:hAnsi="Times New Roman" w:cs="Times New Roman"/>
          <w:sz w:val="24"/>
          <w:szCs w:val="24"/>
          <w:lang w:val="es-MX"/>
        </w:rPr>
        <w:t xml:space="preserve"> </w:t>
      </w:r>
      <w:proofErr w:type="spellStart"/>
      <w:r w:rsidR="00641E5C" w:rsidRPr="005501A8">
        <w:rPr>
          <w:rFonts w:ascii="Times New Roman" w:hAnsi="Times New Roman" w:cs="Times New Roman"/>
          <w:sz w:val="24"/>
          <w:szCs w:val="24"/>
          <w:lang w:val="es-MX"/>
        </w:rPr>
        <w:t>Health</w:t>
      </w:r>
      <w:proofErr w:type="spellEnd"/>
      <w:r w:rsidR="00641E5C" w:rsidRPr="005501A8">
        <w:rPr>
          <w:rFonts w:ascii="Times New Roman" w:hAnsi="Times New Roman" w:cs="Times New Roman"/>
          <w:sz w:val="24"/>
          <w:szCs w:val="24"/>
          <w:lang w:val="es-MX"/>
        </w:rPr>
        <w:t xml:space="preserve"> and </w:t>
      </w:r>
      <w:proofErr w:type="spellStart"/>
      <w:r w:rsidR="00641E5C" w:rsidRPr="005501A8">
        <w:rPr>
          <w:rFonts w:ascii="Times New Roman" w:hAnsi="Times New Roman" w:cs="Times New Roman"/>
          <w:sz w:val="24"/>
          <w:szCs w:val="24"/>
          <w:lang w:val="es-MX"/>
        </w:rPr>
        <w:t>Lower</w:t>
      </w:r>
      <w:proofErr w:type="spellEnd"/>
      <w:r w:rsidR="00641E5C" w:rsidRPr="005501A8">
        <w:rPr>
          <w:rFonts w:ascii="Times New Roman" w:hAnsi="Times New Roman" w:cs="Times New Roman"/>
          <w:sz w:val="24"/>
          <w:szCs w:val="24"/>
          <w:lang w:val="es-MX"/>
        </w:rPr>
        <w:t xml:space="preserve"> </w:t>
      </w:r>
      <w:proofErr w:type="spellStart"/>
      <w:r w:rsidR="00641E5C" w:rsidRPr="005501A8">
        <w:rPr>
          <w:rFonts w:ascii="Times New Roman" w:hAnsi="Times New Roman" w:cs="Times New Roman"/>
          <w:sz w:val="24"/>
          <w:szCs w:val="24"/>
          <w:lang w:val="es-MX"/>
        </w:rPr>
        <w:t>Costs</w:t>
      </w:r>
      <w:proofErr w:type="spellEnd"/>
      <w:r w:rsidR="00641E5C" w:rsidRPr="005501A8">
        <w:rPr>
          <w:rFonts w:ascii="Times New Roman" w:hAnsi="Times New Roman" w:cs="Times New Roman"/>
          <w:sz w:val="24"/>
          <w:szCs w:val="24"/>
          <w:lang w:val="es-MX"/>
        </w:rPr>
        <w:t>).</w:t>
      </w:r>
    </w:p>
    <w:p w:rsidR="00D6601F" w:rsidRPr="005501A8" w:rsidRDefault="00D6601F" w:rsidP="00641E5C">
      <w:pPr>
        <w:rPr>
          <w:rFonts w:ascii="Times New Roman" w:hAnsi="Times New Roman" w:cs="Times New Roman"/>
          <w:sz w:val="48"/>
          <w:szCs w:val="48"/>
          <w:lang w:val="es-MX"/>
        </w:rPr>
      </w:pPr>
      <w:r w:rsidRPr="005501A8">
        <w:rPr>
          <w:rFonts w:ascii="Times New Roman" w:hAnsi="Times New Roman" w:cs="Times New Roman"/>
          <w:noProof/>
          <w:sz w:val="48"/>
          <w:szCs w:val="48"/>
        </w:rPr>
        <mc:AlternateContent>
          <mc:Choice Requires="wps">
            <w:drawing>
              <wp:anchor distT="0" distB="0" distL="114300" distR="114300" simplePos="0" relativeHeight="251666432" behindDoc="0" locked="0" layoutInCell="1" allowOverlap="1" wp14:anchorId="35DC0013" wp14:editId="53FBA2B5">
                <wp:simplePos x="0" y="0"/>
                <wp:positionH relativeFrom="column">
                  <wp:posOffset>95250</wp:posOffset>
                </wp:positionH>
                <wp:positionV relativeFrom="paragraph">
                  <wp:posOffset>422275</wp:posOffset>
                </wp:positionV>
                <wp:extent cx="5724525" cy="2286000"/>
                <wp:effectExtent l="0" t="0" r="2857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1A8" w:rsidRPr="0071055F" w:rsidRDefault="005501A8" w:rsidP="00D6601F">
                            <w:pPr>
                              <w:pStyle w:val="NoSpacing"/>
                              <w:rPr>
                                <w:rFonts w:ascii="Times New Roman" w:hAnsi="Times New Roman" w:cs="Times New Roman"/>
                                <w:b/>
                                <w:sz w:val="28"/>
                                <w:szCs w:val="24"/>
                                <w:lang w:val="es-MX"/>
                              </w:rPr>
                            </w:pPr>
                            <w:r w:rsidRPr="0071055F">
                              <w:rPr>
                                <w:rFonts w:ascii="Times New Roman" w:hAnsi="Times New Roman" w:cs="Times New Roman"/>
                                <w:b/>
                                <w:sz w:val="28"/>
                                <w:szCs w:val="24"/>
                                <w:lang w:val="es-MX"/>
                              </w:rPr>
                              <w:t xml:space="preserve">Como leer las metas, objetivos y </w:t>
                            </w:r>
                            <w:r w:rsidR="00A65164" w:rsidRPr="0071055F">
                              <w:rPr>
                                <w:rFonts w:ascii="Times New Roman" w:hAnsi="Times New Roman" w:cs="Times New Roman"/>
                                <w:b/>
                                <w:sz w:val="28"/>
                                <w:szCs w:val="24"/>
                                <w:lang w:val="es-MX"/>
                              </w:rPr>
                              <w:t>estrategias</w:t>
                            </w:r>
                            <w:r w:rsidRPr="0071055F">
                              <w:rPr>
                                <w:rFonts w:ascii="Times New Roman" w:hAnsi="Times New Roman" w:cs="Times New Roman"/>
                                <w:b/>
                                <w:sz w:val="28"/>
                                <w:szCs w:val="24"/>
                                <w:lang w:val="es-MX"/>
                              </w:rPr>
                              <w:t xml:space="preserve"> del CHIP:</w:t>
                            </w:r>
                          </w:p>
                          <w:p w:rsidR="005501A8" w:rsidRPr="00EB3ADD" w:rsidRDefault="005501A8" w:rsidP="00D6601F">
                            <w:pPr>
                              <w:pStyle w:val="NoSpacing"/>
                              <w:rPr>
                                <w:rFonts w:ascii="Times New Roman" w:hAnsi="Times New Roman" w:cs="Times New Roman"/>
                                <w:sz w:val="28"/>
                                <w:szCs w:val="24"/>
                                <w:lang w:val="es-MX"/>
                              </w:rPr>
                            </w:pPr>
                            <w:r w:rsidRPr="0071055F">
                              <w:rPr>
                                <w:rFonts w:ascii="Times New Roman" w:hAnsi="Times New Roman" w:cs="Times New Roman"/>
                                <w:sz w:val="28"/>
                                <w:szCs w:val="24"/>
                                <w:lang w:val="es-MX"/>
                              </w:rPr>
                              <w:t xml:space="preserve">Cada de las cuatro </w:t>
                            </w:r>
                            <w:r w:rsidR="00A65164" w:rsidRPr="0071055F">
                              <w:rPr>
                                <w:rFonts w:ascii="Times New Roman" w:hAnsi="Times New Roman" w:cs="Times New Roman"/>
                                <w:sz w:val="28"/>
                                <w:szCs w:val="24"/>
                                <w:lang w:val="es-MX"/>
                              </w:rPr>
                              <w:t>áreas</w:t>
                            </w:r>
                            <w:r w:rsidRPr="0071055F">
                              <w:rPr>
                                <w:rFonts w:ascii="Times New Roman" w:hAnsi="Times New Roman" w:cs="Times New Roman"/>
                                <w:sz w:val="28"/>
                                <w:szCs w:val="24"/>
                                <w:lang w:val="es-MX"/>
                              </w:rPr>
                              <w:t xml:space="preserve"> de prioridad tiene una meta.</w:t>
                            </w:r>
                            <w:r>
                              <w:rPr>
                                <w:rFonts w:ascii="Times New Roman" w:hAnsi="Times New Roman" w:cs="Times New Roman"/>
                                <w:sz w:val="28"/>
                                <w:szCs w:val="24"/>
                                <w:lang w:val="es-MX"/>
                              </w:rPr>
                              <w:t xml:space="preserve"> </w:t>
                            </w:r>
                            <w:r w:rsidRPr="0071055F">
                              <w:rPr>
                                <w:rFonts w:ascii="Times New Roman" w:hAnsi="Times New Roman" w:cs="Times New Roman"/>
                                <w:sz w:val="28"/>
                                <w:szCs w:val="24"/>
                                <w:lang w:val="es-MX"/>
                              </w:rPr>
                              <w:t>Cada meta tiene varios objetivos y cada objetivo</w:t>
                            </w:r>
                            <w:r>
                              <w:rPr>
                                <w:rFonts w:ascii="Times New Roman" w:hAnsi="Times New Roman" w:cs="Times New Roman"/>
                                <w:sz w:val="28"/>
                                <w:szCs w:val="24"/>
                                <w:lang w:val="es-MX"/>
                              </w:rPr>
                              <w:t xml:space="preserve"> tiene varias estrategias.</w:t>
                            </w:r>
                            <w:r w:rsidRPr="0071055F">
                              <w:rPr>
                                <w:rFonts w:ascii="Times New Roman" w:hAnsi="Times New Roman" w:cs="Times New Roman"/>
                                <w:sz w:val="28"/>
                                <w:szCs w:val="24"/>
                                <w:lang w:val="es-MX"/>
                              </w:rPr>
                              <w:t xml:space="preserve"> </w:t>
                            </w:r>
                            <w:r w:rsidRPr="006343AD">
                              <w:rPr>
                                <w:rFonts w:ascii="Times New Roman" w:hAnsi="Times New Roman" w:cs="Times New Roman"/>
                                <w:sz w:val="28"/>
                                <w:szCs w:val="24"/>
                                <w:lang w:val="es-MX"/>
                              </w:rPr>
                              <w:t>Una meta es un amplio resultado global que se desea.</w:t>
                            </w:r>
                            <w:r>
                              <w:rPr>
                                <w:rFonts w:ascii="Times New Roman" w:hAnsi="Times New Roman" w:cs="Times New Roman"/>
                                <w:sz w:val="28"/>
                                <w:szCs w:val="24"/>
                                <w:lang w:val="es-MX"/>
                              </w:rPr>
                              <w:t xml:space="preserve"> </w:t>
                            </w:r>
                            <w:r w:rsidRPr="006343AD">
                              <w:rPr>
                                <w:rFonts w:ascii="Times New Roman" w:hAnsi="Times New Roman" w:cs="Times New Roman"/>
                                <w:sz w:val="28"/>
                                <w:szCs w:val="24"/>
                                <w:lang w:val="es-MX"/>
                              </w:rPr>
                              <w:t xml:space="preserve">Un objetivo es un paso </w:t>
                            </w:r>
                            <w:r w:rsidR="00A65164" w:rsidRPr="006343AD">
                              <w:rPr>
                                <w:rFonts w:ascii="Times New Roman" w:hAnsi="Times New Roman" w:cs="Times New Roman"/>
                                <w:sz w:val="28"/>
                                <w:szCs w:val="24"/>
                                <w:lang w:val="es-MX"/>
                              </w:rPr>
                              <w:t>específico</w:t>
                            </w:r>
                            <w:r w:rsidRPr="006343AD">
                              <w:rPr>
                                <w:rFonts w:ascii="Times New Roman" w:hAnsi="Times New Roman" w:cs="Times New Roman"/>
                                <w:sz w:val="28"/>
                                <w:szCs w:val="24"/>
                                <w:lang w:val="es-MX"/>
                              </w:rPr>
                              <w:t xml:space="preserve"> y medible tomado para </w:t>
                            </w:r>
                            <w:r>
                              <w:rPr>
                                <w:rFonts w:ascii="Times New Roman" w:hAnsi="Times New Roman" w:cs="Times New Roman"/>
                                <w:sz w:val="28"/>
                                <w:szCs w:val="24"/>
                                <w:lang w:val="es-MX"/>
                              </w:rPr>
                              <w:t>lograr una meta.</w:t>
                            </w:r>
                            <w:r w:rsidRPr="006343AD">
                              <w:rPr>
                                <w:rFonts w:ascii="Times New Roman" w:hAnsi="Times New Roman" w:cs="Times New Roman"/>
                                <w:sz w:val="28"/>
                                <w:szCs w:val="24"/>
                                <w:lang w:val="es-MX"/>
                              </w:rPr>
                              <w:t xml:space="preserve"> </w:t>
                            </w:r>
                            <w:r w:rsidRPr="00EB3ADD">
                              <w:rPr>
                                <w:rFonts w:ascii="Times New Roman" w:hAnsi="Times New Roman" w:cs="Times New Roman"/>
                                <w:sz w:val="28"/>
                                <w:szCs w:val="24"/>
                                <w:lang w:val="es-MX"/>
                              </w:rPr>
                              <w:t xml:space="preserve">Una estrategia es como se puede lograr el objetivo. </w:t>
                            </w:r>
                          </w:p>
                          <w:p w:rsidR="005501A8" w:rsidRPr="00EB3ADD" w:rsidRDefault="005501A8" w:rsidP="00D6601F">
                            <w:pPr>
                              <w:pStyle w:val="NoSpacing"/>
                              <w:rPr>
                                <w:rFonts w:ascii="Times New Roman" w:hAnsi="Times New Roman" w:cs="Times New Roman"/>
                                <w:sz w:val="28"/>
                                <w:szCs w:val="24"/>
                                <w:lang w:val="es-MX"/>
                              </w:rPr>
                            </w:pPr>
                          </w:p>
                          <w:p w:rsidR="005501A8" w:rsidRPr="006343AD" w:rsidRDefault="005501A8" w:rsidP="00D6601F">
                            <w:pPr>
                              <w:pStyle w:val="NoSpacing"/>
                              <w:rPr>
                                <w:rFonts w:ascii="Times New Roman" w:hAnsi="Times New Roman" w:cs="Times New Roman"/>
                                <w:sz w:val="28"/>
                                <w:szCs w:val="24"/>
                                <w:lang w:val="es-MX"/>
                              </w:rPr>
                            </w:pPr>
                            <w:r w:rsidRPr="006343AD">
                              <w:rPr>
                                <w:rFonts w:ascii="Times New Roman" w:hAnsi="Times New Roman" w:cs="Times New Roman"/>
                                <w:sz w:val="28"/>
                                <w:szCs w:val="24"/>
                                <w:lang w:val="es-MX"/>
                              </w:rPr>
                              <w:t>Las estrateg</w:t>
                            </w:r>
                            <w:r w:rsidR="00A65164">
                              <w:rPr>
                                <w:rFonts w:ascii="Times New Roman" w:hAnsi="Times New Roman" w:cs="Times New Roman"/>
                                <w:sz w:val="28"/>
                                <w:szCs w:val="24"/>
                                <w:lang w:val="es-MX"/>
                              </w:rPr>
                              <w:t xml:space="preserve">ias tienen </w:t>
                            </w:r>
                            <w:r w:rsidR="006E12D5">
                              <w:rPr>
                                <w:rFonts w:ascii="Times New Roman" w:hAnsi="Times New Roman" w:cs="Times New Roman"/>
                                <w:sz w:val="28"/>
                                <w:szCs w:val="24"/>
                                <w:lang w:val="es-MX"/>
                              </w:rPr>
                              <w:t>fuente</w:t>
                            </w:r>
                            <w:r w:rsidR="00A65164">
                              <w:rPr>
                                <w:rFonts w:ascii="Times New Roman" w:hAnsi="Times New Roman" w:cs="Times New Roman"/>
                                <w:sz w:val="28"/>
                                <w:szCs w:val="24"/>
                                <w:lang w:val="es-MX"/>
                              </w:rPr>
                              <w:t>s</w:t>
                            </w:r>
                            <w:r w:rsidRPr="006343AD">
                              <w:rPr>
                                <w:rFonts w:ascii="Times New Roman" w:hAnsi="Times New Roman" w:cs="Times New Roman"/>
                                <w:sz w:val="28"/>
                                <w:szCs w:val="24"/>
                                <w:lang w:val="es-MX"/>
                              </w:rPr>
                              <w:t xml:space="preserve"> de financiamiento e </w:t>
                            </w:r>
                            <w:r w:rsidR="00A65164" w:rsidRPr="006343AD">
                              <w:rPr>
                                <w:rFonts w:ascii="Times New Roman" w:hAnsi="Times New Roman" w:cs="Times New Roman"/>
                                <w:sz w:val="28"/>
                                <w:szCs w:val="24"/>
                                <w:lang w:val="es-MX"/>
                              </w:rPr>
                              <w:t>información</w:t>
                            </w:r>
                            <w:r w:rsidRPr="006343AD">
                              <w:rPr>
                                <w:rFonts w:ascii="Times New Roman" w:hAnsi="Times New Roman" w:cs="Times New Roman"/>
                                <w:sz w:val="28"/>
                                <w:szCs w:val="24"/>
                                <w:lang w:val="es-MX"/>
                              </w:rPr>
                              <w:t xml:space="preserve"> identificadas </w:t>
                            </w:r>
                            <w:r>
                              <w:rPr>
                                <w:rFonts w:ascii="Times New Roman" w:hAnsi="Times New Roman" w:cs="Times New Roman"/>
                                <w:sz w:val="28"/>
                                <w:szCs w:val="24"/>
                                <w:lang w:val="es-MX"/>
                              </w:rPr>
                              <w:t xml:space="preserve">de los </w:t>
                            </w:r>
                            <w:r w:rsidR="00A65164">
                              <w:rPr>
                                <w:rFonts w:ascii="Times New Roman" w:hAnsi="Times New Roman" w:cs="Times New Roman"/>
                                <w:sz w:val="28"/>
                                <w:szCs w:val="24"/>
                                <w:lang w:val="es-MX"/>
                              </w:rPr>
                              <w:t>líderes</w:t>
                            </w:r>
                            <w:r>
                              <w:rPr>
                                <w:rFonts w:ascii="Times New Roman" w:hAnsi="Times New Roman" w:cs="Times New Roman"/>
                                <w:sz w:val="28"/>
                                <w:szCs w:val="24"/>
                                <w:lang w:val="es-MX"/>
                              </w:rPr>
                              <w:t xml:space="preserve"> </w:t>
                            </w:r>
                            <w:r w:rsidR="00A65164">
                              <w:rPr>
                                <w:rFonts w:ascii="Times New Roman" w:hAnsi="Times New Roman" w:cs="Times New Roman"/>
                                <w:sz w:val="28"/>
                                <w:szCs w:val="24"/>
                                <w:lang w:val="es-MX"/>
                              </w:rPr>
                              <w:t>que ayudará</w:t>
                            </w:r>
                            <w:r w:rsidRPr="006343AD">
                              <w:rPr>
                                <w:rFonts w:ascii="Times New Roman" w:hAnsi="Times New Roman" w:cs="Times New Roman"/>
                                <w:sz w:val="28"/>
                                <w:szCs w:val="24"/>
                                <w:lang w:val="es-MX"/>
                              </w:rPr>
                              <w:t xml:space="preserve">n a </w:t>
                            </w:r>
                            <w:r w:rsidR="00A65164" w:rsidRPr="006343AD">
                              <w:rPr>
                                <w:rFonts w:ascii="Times New Roman" w:hAnsi="Times New Roman" w:cs="Times New Roman"/>
                                <w:sz w:val="28"/>
                                <w:szCs w:val="24"/>
                                <w:lang w:val="es-MX"/>
                              </w:rPr>
                              <w:t>describir</w:t>
                            </w:r>
                            <w:r w:rsidR="00A65164">
                              <w:rPr>
                                <w:rFonts w:ascii="Times New Roman" w:hAnsi="Times New Roman" w:cs="Times New Roman"/>
                                <w:sz w:val="28"/>
                                <w:szCs w:val="24"/>
                                <w:lang w:val="es-MX"/>
                              </w:rPr>
                              <w:t xml:space="preserve"> cuá</w:t>
                            </w:r>
                            <w:r w:rsidRPr="006343AD">
                              <w:rPr>
                                <w:rFonts w:ascii="Times New Roman" w:hAnsi="Times New Roman" w:cs="Times New Roman"/>
                                <w:sz w:val="28"/>
                                <w:szCs w:val="24"/>
                                <w:lang w:val="es-MX"/>
                              </w:rPr>
                              <w:t xml:space="preserve">les recursos </w:t>
                            </w:r>
                            <w:r w:rsidR="00A65164" w:rsidRPr="006343AD">
                              <w:rPr>
                                <w:rFonts w:ascii="Times New Roman" w:hAnsi="Times New Roman" w:cs="Times New Roman"/>
                                <w:sz w:val="28"/>
                                <w:szCs w:val="24"/>
                                <w:lang w:val="es-MX"/>
                              </w:rPr>
                              <w:t>están</w:t>
                            </w:r>
                            <w:r w:rsidRPr="006343AD">
                              <w:rPr>
                                <w:rFonts w:ascii="Times New Roman" w:hAnsi="Times New Roman" w:cs="Times New Roman"/>
                                <w:sz w:val="28"/>
                                <w:szCs w:val="24"/>
                                <w:lang w:val="es-MX"/>
                              </w:rPr>
                              <w:t xml:space="preserve"> disponibles para lograr las estrategias y</w:t>
                            </w:r>
                            <w:r w:rsidR="00A65164">
                              <w:rPr>
                                <w:rFonts w:ascii="Times New Roman" w:hAnsi="Times New Roman" w:cs="Times New Roman"/>
                                <w:sz w:val="28"/>
                                <w:szCs w:val="24"/>
                                <w:lang w:val="es-MX"/>
                              </w:rPr>
                              <w:t xml:space="preserve"> quién tomará</w:t>
                            </w:r>
                            <w:r>
                              <w:rPr>
                                <w:rFonts w:ascii="Times New Roman" w:hAnsi="Times New Roman" w:cs="Times New Roman"/>
                                <w:sz w:val="28"/>
                                <w:szCs w:val="24"/>
                                <w:lang w:val="es-MX"/>
                              </w:rPr>
                              <w:t xml:space="preserve"> responsabilidad de las estrategias</w:t>
                            </w:r>
                            <w:r w:rsidRPr="006343AD">
                              <w:rPr>
                                <w:rFonts w:ascii="Times New Roman" w:hAnsi="Times New Roman" w:cs="Times New Roman"/>
                                <w:sz w:val="28"/>
                                <w:szCs w:val="24"/>
                                <w:lang w:val="es-MX"/>
                              </w:rPr>
                              <w:t xml:space="preserve">. </w:t>
                            </w:r>
                          </w:p>
                          <w:p w:rsidR="005501A8" w:rsidRPr="006343AD" w:rsidRDefault="005501A8" w:rsidP="00D6601F">
                            <w:pPr>
                              <w:pStyle w:val="NoSpacing"/>
                              <w:rPr>
                                <w:rFonts w:ascii="Times New Roman" w:hAnsi="Times New Roman" w:cs="Times New Roman"/>
                                <w:sz w:val="28"/>
                                <w:szCs w:val="24"/>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0013" id="Text Box 22" o:spid="_x0000_s1055" type="#_x0000_t202" style="position:absolute;margin-left:7.5pt;margin-top:33.25pt;width:450.75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" fillcolor="white [3201]" strokeweight=".5pt">
                <v:path arrowok="t"/>
                <v:textbox>
                  <w:txbxContent>
                    <w:p w:rsidR="005501A8" w:rsidRPr="0071055F" w:rsidRDefault="005501A8" w:rsidP="00D6601F">
                      <w:pPr>
                        <w:pStyle w:val="NoSpacing"/>
                        <w:rPr>
                          <w:rFonts w:ascii="Times New Roman" w:hAnsi="Times New Roman" w:cs="Times New Roman"/>
                          <w:b/>
                          <w:sz w:val="28"/>
                          <w:szCs w:val="24"/>
                          <w:lang w:val="es-MX"/>
                        </w:rPr>
                      </w:pPr>
                      <w:r w:rsidRPr="0071055F">
                        <w:rPr>
                          <w:rFonts w:ascii="Times New Roman" w:hAnsi="Times New Roman" w:cs="Times New Roman"/>
                          <w:b/>
                          <w:sz w:val="28"/>
                          <w:szCs w:val="24"/>
                          <w:lang w:val="es-MX"/>
                        </w:rPr>
                        <w:t xml:space="preserve">Como leer las metas, objetivos y </w:t>
                      </w:r>
                      <w:r w:rsidR="00A65164" w:rsidRPr="0071055F">
                        <w:rPr>
                          <w:rFonts w:ascii="Times New Roman" w:hAnsi="Times New Roman" w:cs="Times New Roman"/>
                          <w:b/>
                          <w:sz w:val="28"/>
                          <w:szCs w:val="24"/>
                          <w:lang w:val="es-MX"/>
                        </w:rPr>
                        <w:t>estrategias</w:t>
                      </w:r>
                      <w:r w:rsidRPr="0071055F">
                        <w:rPr>
                          <w:rFonts w:ascii="Times New Roman" w:hAnsi="Times New Roman" w:cs="Times New Roman"/>
                          <w:b/>
                          <w:sz w:val="28"/>
                          <w:szCs w:val="24"/>
                          <w:lang w:val="es-MX"/>
                        </w:rPr>
                        <w:t xml:space="preserve"> del CHIP:</w:t>
                      </w:r>
                    </w:p>
                    <w:p w:rsidR="005501A8" w:rsidRPr="00EB3ADD" w:rsidRDefault="005501A8" w:rsidP="00D6601F">
                      <w:pPr>
                        <w:pStyle w:val="NoSpacing"/>
                        <w:rPr>
                          <w:rFonts w:ascii="Times New Roman" w:hAnsi="Times New Roman" w:cs="Times New Roman"/>
                          <w:sz w:val="28"/>
                          <w:szCs w:val="24"/>
                          <w:lang w:val="es-MX"/>
                        </w:rPr>
                      </w:pPr>
                      <w:r w:rsidRPr="0071055F">
                        <w:rPr>
                          <w:rFonts w:ascii="Times New Roman" w:hAnsi="Times New Roman" w:cs="Times New Roman"/>
                          <w:sz w:val="28"/>
                          <w:szCs w:val="24"/>
                          <w:lang w:val="es-MX"/>
                        </w:rPr>
                        <w:t xml:space="preserve">Cada de las cuatro </w:t>
                      </w:r>
                      <w:r w:rsidR="00A65164" w:rsidRPr="0071055F">
                        <w:rPr>
                          <w:rFonts w:ascii="Times New Roman" w:hAnsi="Times New Roman" w:cs="Times New Roman"/>
                          <w:sz w:val="28"/>
                          <w:szCs w:val="24"/>
                          <w:lang w:val="es-MX"/>
                        </w:rPr>
                        <w:t>áreas</w:t>
                      </w:r>
                      <w:r w:rsidRPr="0071055F">
                        <w:rPr>
                          <w:rFonts w:ascii="Times New Roman" w:hAnsi="Times New Roman" w:cs="Times New Roman"/>
                          <w:sz w:val="28"/>
                          <w:szCs w:val="24"/>
                          <w:lang w:val="es-MX"/>
                        </w:rPr>
                        <w:t xml:space="preserve"> de prioridad tiene una meta.</w:t>
                      </w:r>
                      <w:r>
                        <w:rPr>
                          <w:rFonts w:ascii="Times New Roman" w:hAnsi="Times New Roman" w:cs="Times New Roman"/>
                          <w:sz w:val="28"/>
                          <w:szCs w:val="24"/>
                          <w:lang w:val="es-MX"/>
                        </w:rPr>
                        <w:t xml:space="preserve"> </w:t>
                      </w:r>
                      <w:r w:rsidRPr="0071055F">
                        <w:rPr>
                          <w:rFonts w:ascii="Times New Roman" w:hAnsi="Times New Roman" w:cs="Times New Roman"/>
                          <w:sz w:val="28"/>
                          <w:szCs w:val="24"/>
                          <w:lang w:val="es-MX"/>
                        </w:rPr>
                        <w:t>Cada meta tiene varios objetivos y cada objetivo</w:t>
                      </w:r>
                      <w:r>
                        <w:rPr>
                          <w:rFonts w:ascii="Times New Roman" w:hAnsi="Times New Roman" w:cs="Times New Roman"/>
                          <w:sz w:val="28"/>
                          <w:szCs w:val="24"/>
                          <w:lang w:val="es-MX"/>
                        </w:rPr>
                        <w:t xml:space="preserve"> tiene varias estrategias.</w:t>
                      </w:r>
                      <w:r w:rsidRPr="0071055F">
                        <w:rPr>
                          <w:rFonts w:ascii="Times New Roman" w:hAnsi="Times New Roman" w:cs="Times New Roman"/>
                          <w:sz w:val="28"/>
                          <w:szCs w:val="24"/>
                          <w:lang w:val="es-MX"/>
                        </w:rPr>
                        <w:t xml:space="preserve"> </w:t>
                      </w:r>
                      <w:r w:rsidRPr="006343AD">
                        <w:rPr>
                          <w:rFonts w:ascii="Times New Roman" w:hAnsi="Times New Roman" w:cs="Times New Roman"/>
                          <w:sz w:val="28"/>
                          <w:szCs w:val="24"/>
                          <w:lang w:val="es-MX"/>
                        </w:rPr>
                        <w:t>Una meta es un amplio resultado global que se desea.</w:t>
                      </w:r>
                      <w:r>
                        <w:rPr>
                          <w:rFonts w:ascii="Times New Roman" w:hAnsi="Times New Roman" w:cs="Times New Roman"/>
                          <w:sz w:val="28"/>
                          <w:szCs w:val="24"/>
                          <w:lang w:val="es-MX"/>
                        </w:rPr>
                        <w:t xml:space="preserve"> </w:t>
                      </w:r>
                      <w:r w:rsidRPr="006343AD">
                        <w:rPr>
                          <w:rFonts w:ascii="Times New Roman" w:hAnsi="Times New Roman" w:cs="Times New Roman"/>
                          <w:sz w:val="28"/>
                          <w:szCs w:val="24"/>
                          <w:lang w:val="es-MX"/>
                        </w:rPr>
                        <w:t xml:space="preserve">Un objetivo es un paso </w:t>
                      </w:r>
                      <w:r w:rsidR="00A65164" w:rsidRPr="006343AD">
                        <w:rPr>
                          <w:rFonts w:ascii="Times New Roman" w:hAnsi="Times New Roman" w:cs="Times New Roman"/>
                          <w:sz w:val="28"/>
                          <w:szCs w:val="24"/>
                          <w:lang w:val="es-MX"/>
                        </w:rPr>
                        <w:t>específico</w:t>
                      </w:r>
                      <w:r w:rsidRPr="006343AD">
                        <w:rPr>
                          <w:rFonts w:ascii="Times New Roman" w:hAnsi="Times New Roman" w:cs="Times New Roman"/>
                          <w:sz w:val="28"/>
                          <w:szCs w:val="24"/>
                          <w:lang w:val="es-MX"/>
                        </w:rPr>
                        <w:t xml:space="preserve"> y medible tomado para </w:t>
                      </w:r>
                      <w:r>
                        <w:rPr>
                          <w:rFonts w:ascii="Times New Roman" w:hAnsi="Times New Roman" w:cs="Times New Roman"/>
                          <w:sz w:val="28"/>
                          <w:szCs w:val="24"/>
                          <w:lang w:val="es-MX"/>
                        </w:rPr>
                        <w:t>lograr una meta.</w:t>
                      </w:r>
                      <w:r w:rsidRPr="006343AD">
                        <w:rPr>
                          <w:rFonts w:ascii="Times New Roman" w:hAnsi="Times New Roman" w:cs="Times New Roman"/>
                          <w:sz w:val="28"/>
                          <w:szCs w:val="24"/>
                          <w:lang w:val="es-MX"/>
                        </w:rPr>
                        <w:t xml:space="preserve"> </w:t>
                      </w:r>
                      <w:r w:rsidRPr="00EB3ADD">
                        <w:rPr>
                          <w:rFonts w:ascii="Times New Roman" w:hAnsi="Times New Roman" w:cs="Times New Roman"/>
                          <w:sz w:val="28"/>
                          <w:szCs w:val="24"/>
                          <w:lang w:val="es-MX"/>
                        </w:rPr>
                        <w:t xml:space="preserve">Una estrategia es como se puede lograr el objetivo. </w:t>
                      </w:r>
                    </w:p>
                    <w:p w:rsidR="005501A8" w:rsidRPr="00EB3ADD" w:rsidRDefault="005501A8" w:rsidP="00D6601F">
                      <w:pPr>
                        <w:pStyle w:val="NoSpacing"/>
                        <w:rPr>
                          <w:rFonts w:ascii="Times New Roman" w:hAnsi="Times New Roman" w:cs="Times New Roman"/>
                          <w:sz w:val="28"/>
                          <w:szCs w:val="24"/>
                          <w:lang w:val="es-MX"/>
                        </w:rPr>
                      </w:pPr>
                    </w:p>
                    <w:p w:rsidR="005501A8" w:rsidRPr="006343AD" w:rsidRDefault="005501A8" w:rsidP="00D6601F">
                      <w:pPr>
                        <w:pStyle w:val="NoSpacing"/>
                        <w:rPr>
                          <w:rFonts w:ascii="Times New Roman" w:hAnsi="Times New Roman" w:cs="Times New Roman"/>
                          <w:sz w:val="28"/>
                          <w:szCs w:val="24"/>
                          <w:lang w:val="es-MX"/>
                        </w:rPr>
                      </w:pPr>
                      <w:r w:rsidRPr="006343AD">
                        <w:rPr>
                          <w:rFonts w:ascii="Times New Roman" w:hAnsi="Times New Roman" w:cs="Times New Roman"/>
                          <w:sz w:val="28"/>
                          <w:szCs w:val="24"/>
                          <w:lang w:val="es-MX"/>
                        </w:rPr>
                        <w:t>Las estrateg</w:t>
                      </w:r>
                      <w:r w:rsidR="00A65164">
                        <w:rPr>
                          <w:rFonts w:ascii="Times New Roman" w:hAnsi="Times New Roman" w:cs="Times New Roman"/>
                          <w:sz w:val="28"/>
                          <w:szCs w:val="24"/>
                          <w:lang w:val="es-MX"/>
                        </w:rPr>
                        <w:t xml:space="preserve">ias tienen </w:t>
                      </w:r>
                      <w:r w:rsidR="006E12D5">
                        <w:rPr>
                          <w:rFonts w:ascii="Times New Roman" w:hAnsi="Times New Roman" w:cs="Times New Roman"/>
                          <w:sz w:val="28"/>
                          <w:szCs w:val="24"/>
                          <w:lang w:val="es-MX"/>
                        </w:rPr>
                        <w:t>fuente</w:t>
                      </w:r>
                      <w:r w:rsidR="00A65164">
                        <w:rPr>
                          <w:rFonts w:ascii="Times New Roman" w:hAnsi="Times New Roman" w:cs="Times New Roman"/>
                          <w:sz w:val="28"/>
                          <w:szCs w:val="24"/>
                          <w:lang w:val="es-MX"/>
                        </w:rPr>
                        <w:t>s</w:t>
                      </w:r>
                      <w:r w:rsidRPr="006343AD">
                        <w:rPr>
                          <w:rFonts w:ascii="Times New Roman" w:hAnsi="Times New Roman" w:cs="Times New Roman"/>
                          <w:sz w:val="28"/>
                          <w:szCs w:val="24"/>
                          <w:lang w:val="es-MX"/>
                        </w:rPr>
                        <w:t xml:space="preserve"> de financiamiento e </w:t>
                      </w:r>
                      <w:r w:rsidR="00A65164" w:rsidRPr="006343AD">
                        <w:rPr>
                          <w:rFonts w:ascii="Times New Roman" w:hAnsi="Times New Roman" w:cs="Times New Roman"/>
                          <w:sz w:val="28"/>
                          <w:szCs w:val="24"/>
                          <w:lang w:val="es-MX"/>
                        </w:rPr>
                        <w:t>información</w:t>
                      </w:r>
                      <w:r w:rsidRPr="006343AD">
                        <w:rPr>
                          <w:rFonts w:ascii="Times New Roman" w:hAnsi="Times New Roman" w:cs="Times New Roman"/>
                          <w:sz w:val="28"/>
                          <w:szCs w:val="24"/>
                          <w:lang w:val="es-MX"/>
                        </w:rPr>
                        <w:t xml:space="preserve"> identificadas </w:t>
                      </w:r>
                      <w:r>
                        <w:rPr>
                          <w:rFonts w:ascii="Times New Roman" w:hAnsi="Times New Roman" w:cs="Times New Roman"/>
                          <w:sz w:val="28"/>
                          <w:szCs w:val="24"/>
                          <w:lang w:val="es-MX"/>
                        </w:rPr>
                        <w:t xml:space="preserve">de los </w:t>
                      </w:r>
                      <w:r w:rsidR="00A65164">
                        <w:rPr>
                          <w:rFonts w:ascii="Times New Roman" w:hAnsi="Times New Roman" w:cs="Times New Roman"/>
                          <w:sz w:val="28"/>
                          <w:szCs w:val="24"/>
                          <w:lang w:val="es-MX"/>
                        </w:rPr>
                        <w:t>líderes</w:t>
                      </w:r>
                      <w:r>
                        <w:rPr>
                          <w:rFonts w:ascii="Times New Roman" w:hAnsi="Times New Roman" w:cs="Times New Roman"/>
                          <w:sz w:val="28"/>
                          <w:szCs w:val="24"/>
                          <w:lang w:val="es-MX"/>
                        </w:rPr>
                        <w:t xml:space="preserve"> </w:t>
                      </w:r>
                      <w:r w:rsidR="00A65164">
                        <w:rPr>
                          <w:rFonts w:ascii="Times New Roman" w:hAnsi="Times New Roman" w:cs="Times New Roman"/>
                          <w:sz w:val="28"/>
                          <w:szCs w:val="24"/>
                          <w:lang w:val="es-MX"/>
                        </w:rPr>
                        <w:t>que ayudará</w:t>
                      </w:r>
                      <w:r w:rsidRPr="006343AD">
                        <w:rPr>
                          <w:rFonts w:ascii="Times New Roman" w:hAnsi="Times New Roman" w:cs="Times New Roman"/>
                          <w:sz w:val="28"/>
                          <w:szCs w:val="24"/>
                          <w:lang w:val="es-MX"/>
                        </w:rPr>
                        <w:t xml:space="preserve">n a </w:t>
                      </w:r>
                      <w:r w:rsidR="00A65164" w:rsidRPr="006343AD">
                        <w:rPr>
                          <w:rFonts w:ascii="Times New Roman" w:hAnsi="Times New Roman" w:cs="Times New Roman"/>
                          <w:sz w:val="28"/>
                          <w:szCs w:val="24"/>
                          <w:lang w:val="es-MX"/>
                        </w:rPr>
                        <w:t>describir</w:t>
                      </w:r>
                      <w:r w:rsidR="00A65164">
                        <w:rPr>
                          <w:rFonts w:ascii="Times New Roman" w:hAnsi="Times New Roman" w:cs="Times New Roman"/>
                          <w:sz w:val="28"/>
                          <w:szCs w:val="24"/>
                          <w:lang w:val="es-MX"/>
                        </w:rPr>
                        <w:t xml:space="preserve"> cuá</w:t>
                      </w:r>
                      <w:r w:rsidRPr="006343AD">
                        <w:rPr>
                          <w:rFonts w:ascii="Times New Roman" w:hAnsi="Times New Roman" w:cs="Times New Roman"/>
                          <w:sz w:val="28"/>
                          <w:szCs w:val="24"/>
                          <w:lang w:val="es-MX"/>
                        </w:rPr>
                        <w:t xml:space="preserve">les recursos </w:t>
                      </w:r>
                      <w:r w:rsidR="00A65164" w:rsidRPr="006343AD">
                        <w:rPr>
                          <w:rFonts w:ascii="Times New Roman" w:hAnsi="Times New Roman" w:cs="Times New Roman"/>
                          <w:sz w:val="28"/>
                          <w:szCs w:val="24"/>
                          <w:lang w:val="es-MX"/>
                        </w:rPr>
                        <w:t>están</w:t>
                      </w:r>
                      <w:r w:rsidRPr="006343AD">
                        <w:rPr>
                          <w:rFonts w:ascii="Times New Roman" w:hAnsi="Times New Roman" w:cs="Times New Roman"/>
                          <w:sz w:val="28"/>
                          <w:szCs w:val="24"/>
                          <w:lang w:val="es-MX"/>
                        </w:rPr>
                        <w:t xml:space="preserve"> disponibles para lograr las estrategias y</w:t>
                      </w:r>
                      <w:r w:rsidR="00A65164">
                        <w:rPr>
                          <w:rFonts w:ascii="Times New Roman" w:hAnsi="Times New Roman" w:cs="Times New Roman"/>
                          <w:sz w:val="28"/>
                          <w:szCs w:val="24"/>
                          <w:lang w:val="es-MX"/>
                        </w:rPr>
                        <w:t xml:space="preserve"> quién tomará</w:t>
                      </w:r>
                      <w:r>
                        <w:rPr>
                          <w:rFonts w:ascii="Times New Roman" w:hAnsi="Times New Roman" w:cs="Times New Roman"/>
                          <w:sz w:val="28"/>
                          <w:szCs w:val="24"/>
                          <w:lang w:val="es-MX"/>
                        </w:rPr>
                        <w:t xml:space="preserve"> responsabilidad de las estrategias</w:t>
                      </w:r>
                      <w:r w:rsidRPr="006343AD">
                        <w:rPr>
                          <w:rFonts w:ascii="Times New Roman" w:hAnsi="Times New Roman" w:cs="Times New Roman"/>
                          <w:sz w:val="28"/>
                          <w:szCs w:val="24"/>
                          <w:lang w:val="es-MX"/>
                        </w:rPr>
                        <w:t xml:space="preserve">. </w:t>
                      </w:r>
                    </w:p>
                    <w:p w:rsidR="005501A8" w:rsidRPr="006343AD" w:rsidRDefault="005501A8" w:rsidP="00D6601F">
                      <w:pPr>
                        <w:pStyle w:val="NoSpacing"/>
                        <w:rPr>
                          <w:rFonts w:ascii="Times New Roman" w:hAnsi="Times New Roman" w:cs="Times New Roman"/>
                          <w:sz w:val="28"/>
                          <w:szCs w:val="24"/>
                          <w:lang w:val="es-MX"/>
                        </w:rPr>
                      </w:pPr>
                    </w:p>
                  </w:txbxContent>
                </v:textbox>
              </v:shape>
            </w:pict>
          </mc:Fallback>
        </mc:AlternateContent>
      </w:r>
    </w:p>
    <w:p w:rsidR="00D6601F" w:rsidRPr="005501A8" w:rsidRDefault="00D6601F" w:rsidP="00D6601F">
      <w:pPr>
        <w:jc w:val="center"/>
        <w:rPr>
          <w:rFonts w:ascii="Times New Roman" w:hAnsi="Times New Roman" w:cs="Times New Roman"/>
          <w:sz w:val="48"/>
          <w:szCs w:val="48"/>
          <w:lang w:val="es-MX"/>
        </w:rPr>
      </w:pPr>
    </w:p>
    <w:p w:rsidR="00D6601F" w:rsidRPr="005501A8" w:rsidRDefault="00D6601F" w:rsidP="00D6601F">
      <w:pPr>
        <w:jc w:val="center"/>
        <w:rPr>
          <w:rFonts w:ascii="Times New Roman" w:hAnsi="Times New Roman" w:cs="Times New Roman"/>
          <w:sz w:val="48"/>
          <w:szCs w:val="48"/>
          <w:lang w:val="es-MX"/>
        </w:rPr>
      </w:pPr>
    </w:p>
    <w:p w:rsidR="00D6601F" w:rsidRPr="005501A8" w:rsidRDefault="00D6601F" w:rsidP="00D6601F">
      <w:pPr>
        <w:jc w:val="center"/>
        <w:rPr>
          <w:rFonts w:ascii="Times New Roman" w:hAnsi="Times New Roman" w:cs="Times New Roman"/>
          <w:sz w:val="48"/>
          <w:szCs w:val="48"/>
          <w:lang w:val="es-MX"/>
        </w:rPr>
      </w:pPr>
    </w:p>
    <w:p w:rsidR="00D6601F" w:rsidRPr="005501A8" w:rsidRDefault="00D6601F" w:rsidP="00D6601F">
      <w:pPr>
        <w:rPr>
          <w:rFonts w:ascii="Times New Roman" w:hAnsi="Times New Roman" w:cs="Times New Roman"/>
          <w:sz w:val="48"/>
          <w:szCs w:val="48"/>
          <w:lang w:val="es-MX"/>
        </w:rPr>
      </w:pPr>
    </w:p>
    <w:p w:rsidR="00D6601F" w:rsidRPr="005501A8" w:rsidRDefault="00D6601F" w:rsidP="00D6601F">
      <w:pPr>
        <w:rPr>
          <w:rFonts w:ascii="Times New Roman" w:hAnsi="Times New Roman" w:cs="Times New Roman"/>
          <w:sz w:val="48"/>
          <w:szCs w:val="48"/>
          <w:lang w:val="es-MX"/>
        </w:rPr>
        <w:sectPr w:rsidR="00D6601F" w:rsidRPr="005501A8" w:rsidSect="00717436">
          <w:footerReference w:type="default" r:id="rId20"/>
          <w:pgSz w:w="12240" w:h="15840"/>
          <w:pgMar w:top="1440" w:right="1440" w:bottom="1440" w:left="1440" w:header="720" w:footer="720" w:gutter="0"/>
          <w:pgNumType w:chapStyle="1"/>
          <w:cols w:space="720"/>
          <w:docGrid w:linePitch="360"/>
        </w:sectPr>
      </w:pPr>
    </w:p>
    <w:p w:rsidR="00D6601F" w:rsidRPr="005501A8" w:rsidRDefault="00D6601F" w:rsidP="00D6601F">
      <w:pPr>
        <w:rPr>
          <w:rFonts w:ascii="Times New Roman" w:hAnsi="Times New Roman" w:cs="Times New Roman"/>
          <w:sz w:val="48"/>
          <w:szCs w:val="48"/>
          <w:lang w:val="es-MX"/>
        </w:rPr>
      </w:pPr>
      <w:r w:rsidRPr="005501A8">
        <w:rPr>
          <w:rFonts w:ascii="Times New Roman" w:hAnsi="Times New Roman" w:cs="Times New Roman"/>
          <w:noProof/>
          <w:sz w:val="48"/>
          <w:szCs w:val="48"/>
        </w:rPr>
        <w:lastRenderedPageBreak/>
        <mc:AlternateContent>
          <mc:Choice Requires="wps">
            <w:drawing>
              <wp:anchor distT="0" distB="0" distL="114300" distR="114300" simplePos="0" relativeHeight="251663360" behindDoc="0" locked="0" layoutInCell="1" allowOverlap="1" wp14:anchorId="779DD05E" wp14:editId="7C4FA573">
                <wp:simplePos x="0" y="0"/>
                <wp:positionH relativeFrom="column">
                  <wp:posOffset>-445273</wp:posOffset>
                </wp:positionH>
                <wp:positionV relativeFrom="paragraph">
                  <wp:posOffset>-485030</wp:posOffset>
                </wp:positionV>
                <wp:extent cx="9144000" cy="1319337"/>
                <wp:effectExtent l="0" t="0" r="19050" b="1460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319337"/>
                        </a:xfrm>
                        <a:prstGeom prst="roundRect">
                          <a:avLst/>
                        </a:prstGeom>
                        <a:solidFill>
                          <a:srgbClr val="FFD600"/>
                        </a:solidFill>
                        <a:ln>
                          <a:solidFill>
                            <a:srgbClr val="FFD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01A8" w:rsidRPr="00F37B24" w:rsidRDefault="005501A8" w:rsidP="0094395F">
                            <w:pPr>
                              <w:jc w:val="center"/>
                              <w:rPr>
                                <w:rFonts w:ascii="Times New Roman" w:hAnsi="Times New Roman" w:cs="Times New Roman"/>
                                <w:b/>
                                <w:sz w:val="42"/>
                                <w:szCs w:val="42"/>
                                <w:u w:val="single"/>
                                <w:lang w:val="es-MX"/>
                              </w:rPr>
                            </w:pPr>
                            <w:r w:rsidRPr="00F37B24">
                              <w:rPr>
                                <w:rFonts w:ascii="Times New Roman" w:hAnsi="Times New Roman" w:cs="Times New Roman"/>
                                <w:b/>
                                <w:sz w:val="42"/>
                                <w:szCs w:val="42"/>
                                <w:u w:val="single"/>
                                <w:lang w:val="es-MX"/>
                              </w:rPr>
                              <w:t>Meta de Prioridad #1</w:t>
                            </w:r>
                            <w:r>
                              <w:rPr>
                                <w:rFonts w:ascii="Times New Roman" w:hAnsi="Times New Roman" w:cs="Times New Roman"/>
                                <w:b/>
                                <w:sz w:val="42"/>
                                <w:szCs w:val="42"/>
                                <w:u w:val="single"/>
                                <w:lang w:val="es-MX"/>
                              </w:rPr>
                              <w:t>:</w:t>
                            </w:r>
                          </w:p>
                          <w:p w:rsidR="005501A8" w:rsidRPr="00EA636B" w:rsidRDefault="005501A8" w:rsidP="0094395F">
                            <w:pPr>
                              <w:jc w:val="center"/>
                              <w:rPr>
                                <w:rFonts w:ascii="Times New Roman" w:hAnsi="Times New Roman" w:cs="Times New Roman"/>
                                <w:b/>
                                <w:sz w:val="42"/>
                                <w:szCs w:val="42"/>
                                <w:lang w:val="es-MX"/>
                              </w:rPr>
                            </w:pPr>
                            <w:r w:rsidRPr="00F37B24">
                              <w:rPr>
                                <w:rFonts w:ascii="Times New Roman" w:hAnsi="Times New Roman" w:cs="Times New Roman"/>
                                <w:b/>
                                <w:sz w:val="42"/>
                                <w:szCs w:val="42"/>
                                <w:lang w:val="es-MX"/>
                              </w:rPr>
                              <w:t>Promover el bienestar total por medio de reducir la prevalencia de</w:t>
                            </w:r>
                            <w:r>
                              <w:rPr>
                                <w:rFonts w:ascii="Times New Roman" w:hAnsi="Times New Roman" w:cs="Times New Roman"/>
                                <w:b/>
                                <w:sz w:val="42"/>
                                <w:szCs w:val="42"/>
                                <w:lang w:val="es-MX"/>
                              </w:rPr>
                              <w:t xml:space="preserve"> </w:t>
                            </w:r>
                            <w:r w:rsidRPr="00F37B24">
                              <w:rPr>
                                <w:rFonts w:ascii="Times New Roman" w:hAnsi="Times New Roman" w:cs="Times New Roman"/>
                                <w:b/>
                                <w:sz w:val="42"/>
                                <w:szCs w:val="42"/>
                                <w:lang w:val="es-MX"/>
                              </w:rPr>
                              <w:t xml:space="preserve"> condiciones crónicas.</w:t>
                            </w:r>
                          </w:p>
                          <w:p w:rsidR="005501A8" w:rsidRPr="00EA636B" w:rsidRDefault="005501A8" w:rsidP="00D6601F">
                            <w:pPr>
                              <w:jc w:val="center"/>
                              <w:rPr>
                                <w:rFonts w:ascii="Times New Roman" w:hAnsi="Times New Roman" w:cs="Times New Roman"/>
                                <w:b/>
                                <w:sz w:val="42"/>
                                <w:szCs w:val="4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79DD05E" id="Rounded Rectangle 10" o:spid="_x0000_s1056" style="position:absolute;margin-left:-35.05pt;margin-top:-38.2pt;width:10in;height:10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" fillcolor="#ffd600" strokecolor="#ffd600" strokeweight="1pt">
                <v:stroke joinstyle="miter"/>
                <v:path arrowok="t"/>
                <v:textbox>
                  <w:txbxContent>
                    <w:p w:rsidR="005501A8" w:rsidRPr="00F37B24" w:rsidRDefault="005501A8" w:rsidP="0094395F">
                      <w:pPr>
                        <w:jc w:val="center"/>
                        <w:rPr>
                          <w:rFonts w:ascii="Times New Roman" w:hAnsi="Times New Roman" w:cs="Times New Roman"/>
                          <w:b/>
                          <w:sz w:val="42"/>
                          <w:szCs w:val="42"/>
                          <w:u w:val="single"/>
                          <w:lang w:val="es-MX"/>
                        </w:rPr>
                      </w:pPr>
                      <w:r w:rsidRPr="00F37B24">
                        <w:rPr>
                          <w:rFonts w:ascii="Times New Roman" w:hAnsi="Times New Roman" w:cs="Times New Roman"/>
                          <w:b/>
                          <w:sz w:val="42"/>
                          <w:szCs w:val="42"/>
                          <w:u w:val="single"/>
                          <w:lang w:val="es-MX"/>
                        </w:rPr>
                        <w:t>Meta de Prioridad #1</w:t>
                      </w:r>
                      <w:r>
                        <w:rPr>
                          <w:rFonts w:ascii="Times New Roman" w:hAnsi="Times New Roman" w:cs="Times New Roman"/>
                          <w:b/>
                          <w:sz w:val="42"/>
                          <w:szCs w:val="42"/>
                          <w:u w:val="single"/>
                          <w:lang w:val="es-MX"/>
                        </w:rPr>
                        <w:t>:</w:t>
                      </w:r>
                    </w:p>
                    <w:p w:rsidR="005501A8" w:rsidRPr="00EA636B" w:rsidRDefault="005501A8" w:rsidP="0094395F">
                      <w:pPr>
                        <w:jc w:val="center"/>
                        <w:rPr>
                          <w:rFonts w:ascii="Times New Roman" w:hAnsi="Times New Roman" w:cs="Times New Roman"/>
                          <w:b/>
                          <w:sz w:val="42"/>
                          <w:szCs w:val="42"/>
                          <w:lang w:val="es-MX"/>
                        </w:rPr>
                      </w:pPr>
                      <w:r w:rsidRPr="00F37B24">
                        <w:rPr>
                          <w:rFonts w:ascii="Times New Roman" w:hAnsi="Times New Roman" w:cs="Times New Roman"/>
                          <w:b/>
                          <w:sz w:val="42"/>
                          <w:szCs w:val="42"/>
                          <w:lang w:val="es-MX"/>
                        </w:rPr>
                        <w:t>Promover el bienestar total por medio de reducir la prevalencia de</w:t>
                      </w:r>
                      <w:r>
                        <w:rPr>
                          <w:rFonts w:ascii="Times New Roman" w:hAnsi="Times New Roman" w:cs="Times New Roman"/>
                          <w:b/>
                          <w:sz w:val="42"/>
                          <w:szCs w:val="42"/>
                          <w:lang w:val="es-MX"/>
                        </w:rPr>
                        <w:t xml:space="preserve"> </w:t>
                      </w:r>
                      <w:r w:rsidRPr="00F37B24">
                        <w:rPr>
                          <w:rFonts w:ascii="Times New Roman" w:hAnsi="Times New Roman" w:cs="Times New Roman"/>
                          <w:b/>
                          <w:sz w:val="42"/>
                          <w:szCs w:val="42"/>
                          <w:lang w:val="es-MX"/>
                        </w:rPr>
                        <w:t xml:space="preserve"> condiciones crónicas.</w:t>
                      </w:r>
                    </w:p>
                    <w:p w:rsidR="005501A8" w:rsidRPr="00EA636B" w:rsidRDefault="005501A8" w:rsidP="00D6601F">
                      <w:pPr>
                        <w:jc w:val="center"/>
                        <w:rPr>
                          <w:rFonts w:ascii="Times New Roman" w:hAnsi="Times New Roman" w:cs="Times New Roman"/>
                          <w:b/>
                          <w:sz w:val="42"/>
                          <w:szCs w:val="42"/>
                          <w:lang w:val="es-MX"/>
                        </w:rPr>
                      </w:pPr>
                    </w:p>
                  </w:txbxContent>
                </v:textbox>
              </v:roundrect>
            </w:pict>
          </mc:Fallback>
        </mc:AlternateContent>
      </w:r>
    </w:p>
    <w:p w:rsidR="00D6601F" w:rsidRPr="005501A8" w:rsidRDefault="00D6601F" w:rsidP="00D6601F">
      <w:pPr>
        <w:rPr>
          <w:rFonts w:ascii="Times New Roman" w:hAnsi="Times New Roman" w:cs="Times New Roman"/>
          <w:sz w:val="24"/>
          <w:szCs w:val="24"/>
          <w:lang w:val="es-MX"/>
        </w:rPr>
      </w:pPr>
    </w:p>
    <w:p w:rsidR="0094395F" w:rsidRPr="005501A8" w:rsidRDefault="0094395F" w:rsidP="0094395F">
      <w:pPr>
        <w:rPr>
          <w:rFonts w:ascii="Times New Roman" w:hAnsi="Times New Roman" w:cs="Times New Roman"/>
          <w:color w:val="000000" w:themeColor="text1"/>
          <w:lang w:val="es-MX"/>
        </w:rPr>
      </w:pPr>
      <w:r w:rsidRPr="005501A8">
        <w:rPr>
          <w:rFonts w:ascii="Times New Roman" w:hAnsi="Times New Roman" w:cs="Times New Roman"/>
          <w:b/>
          <w:color w:val="000000" w:themeColor="text1"/>
          <w:u w:val="single"/>
          <w:lang w:val="es-MX"/>
        </w:rPr>
        <w:t xml:space="preserve">Objetivo </w:t>
      </w:r>
      <w:r w:rsidR="006E12D5">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 xml:space="preserve">1: </w:t>
      </w:r>
      <w:r w:rsidRPr="005501A8">
        <w:rPr>
          <w:rFonts w:ascii="Times New Roman" w:hAnsi="Times New Roman" w:cs="Times New Roman"/>
          <w:color w:val="000000" w:themeColor="text1"/>
          <w:lang w:val="es-MX"/>
        </w:rPr>
        <w:t xml:space="preserve">Reducir las tasas de obesidad de su tasa actual de 29% a 26% para los miembros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que son adultos y de la tasa actual de 12,4% a 11,2% para los miembros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que son niños, para el junio del 2019.</w:t>
      </w:r>
    </w:p>
    <w:tbl>
      <w:tblPr>
        <w:tblStyle w:val="TableGrid"/>
        <w:tblW w:w="0" w:type="auto"/>
        <w:tblLook w:val="04A0" w:firstRow="1" w:lastRow="0" w:firstColumn="1" w:lastColumn="0" w:noHBand="0" w:noVBand="1"/>
      </w:tblPr>
      <w:tblGrid>
        <w:gridCol w:w="4306"/>
        <w:gridCol w:w="4337"/>
        <w:gridCol w:w="4307"/>
      </w:tblGrid>
      <w:tr w:rsidR="00D6601F" w:rsidRPr="005501A8" w:rsidTr="00E55594">
        <w:tc>
          <w:tcPr>
            <w:tcW w:w="4306" w:type="dxa"/>
          </w:tcPr>
          <w:p w:rsidR="00D6601F" w:rsidRPr="005501A8" w:rsidRDefault="00824E91"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337"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Fuentes</w:t>
            </w:r>
            <w:r w:rsidR="00824E91" w:rsidRPr="005501A8">
              <w:rPr>
                <w:rFonts w:ascii="Times New Roman" w:hAnsi="Times New Roman" w:cs="Times New Roman"/>
                <w:b/>
                <w:color w:val="000000" w:themeColor="text1"/>
                <w:sz w:val="24"/>
                <w:szCs w:val="24"/>
                <w:lang w:val="es-MX"/>
              </w:rPr>
              <w:t xml:space="preserve"> de Financiamiento</w:t>
            </w:r>
          </w:p>
        </w:tc>
        <w:tc>
          <w:tcPr>
            <w:tcW w:w="4307" w:type="dxa"/>
          </w:tcPr>
          <w:p w:rsidR="00D6601F" w:rsidRPr="005501A8" w:rsidRDefault="0084792F"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824E91" w:rsidRPr="005501A8">
              <w:rPr>
                <w:rFonts w:ascii="Times New Roman" w:hAnsi="Times New Roman" w:cs="Times New Roman"/>
                <w:b/>
                <w:color w:val="000000" w:themeColor="text1"/>
                <w:sz w:val="24"/>
                <w:szCs w:val="24"/>
                <w:lang w:val="es-MX"/>
              </w:rPr>
              <w:t xml:space="preserve"> Identificado</w:t>
            </w:r>
          </w:p>
        </w:tc>
      </w:tr>
      <w:tr w:rsidR="00E55594" w:rsidRPr="005501A8" w:rsidTr="00E55594">
        <w:tc>
          <w:tcPr>
            <w:tcW w:w="4306" w:type="dxa"/>
          </w:tcPr>
          <w:p w:rsidR="00E55594" w:rsidRPr="005501A8" w:rsidRDefault="00E55594" w:rsidP="00E55594">
            <w:pPr>
              <w:rPr>
                <w:rFonts w:ascii="Times New Roman" w:hAnsi="Times New Roman" w:cs="Times New Roman"/>
                <w:lang w:val="es-MX"/>
              </w:rPr>
            </w:pPr>
            <w:r w:rsidRPr="005501A8">
              <w:rPr>
                <w:rFonts w:ascii="Times New Roman" w:hAnsi="Times New Roman" w:cs="Times New Roman"/>
                <w:lang w:val="es-MX"/>
              </w:rPr>
              <w:t xml:space="preserve">1. Aumentar el acceso y el conocimiento de los recursos que ofrecen opciones para la comida accesible y saludable. </w:t>
            </w:r>
          </w:p>
        </w:tc>
        <w:tc>
          <w:tcPr>
            <w:tcW w:w="4337" w:type="dxa"/>
          </w:tcPr>
          <w:p w:rsidR="00E55594" w:rsidRPr="005501A8" w:rsidRDefault="00824E91" w:rsidP="00824E9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Financiamiento de la Beca de </w:t>
            </w:r>
            <w:r w:rsidR="0084792F" w:rsidRPr="005501A8">
              <w:rPr>
                <w:rFonts w:ascii="Times New Roman" w:hAnsi="Times New Roman" w:cs="Times New Roman"/>
                <w:color w:val="000000" w:themeColor="text1"/>
                <w:lang w:val="es-MX"/>
              </w:rPr>
              <w:t>Transformación</w:t>
            </w:r>
          </w:p>
        </w:tc>
        <w:tc>
          <w:tcPr>
            <w:tcW w:w="4307" w:type="dxa"/>
          </w:tcPr>
          <w:p w:rsidR="00E55594" w:rsidRPr="005501A8" w:rsidRDefault="00824E91" w:rsidP="00824E9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Coordinador del Programa de Clínica de Nutrición Estudiantil y Actividad para Niños (SNACK), Coordinador de Becas y Proyectos</w:t>
            </w:r>
          </w:p>
        </w:tc>
      </w:tr>
      <w:tr w:rsidR="00E55594" w:rsidRPr="005501A8" w:rsidTr="00E55594">
        <w:tc>
          <w:tcPr>
            <w:tcW w:w="4306" w:type="dxa"/>
          </w:tcPr>
          <w:p w:rsidR="00E55594" w:rsidRPr="005501A8" w:rsidRDefault="00E55594" w:rsidP="00E55594">
            <w:pPr>
              <w:rPr>
                <w:rFonts w:ascii="Times New Roman" w:hAnsi="Times New Roman" w:cs="Times New Roman"/>
                <w:lang w:val="es-MX"/>
              </w:rPr>
            </w:pPr>
            <w:r w:rsidRPr="005501A8">
              <w:rPr>
                <w:rFonts w:ascii="Times New Roman" w:hAnsi="Times New Roman" w:cs="Times New Roman"/>
                <w:lang w:val="es-MX"/>
              </w:rPr>
              <w:t xml:space="preserve">2. Proveer la Educación a todos los proveedores sobre cómo se seleccionan los medicamentos psiquiátricos con menos riesgo de efectos secundarios de desarrollar un síndrome metabólico </w:t>
            </w:r>
          </w:p>
        </w:tc>
        <w:tc>
          <w:tcPr>
            <w:tcW w:w="4337" w:type="dxa"/>
          </w:tcPr>
          <w:p w:rsidR="00E55594" w:rsidRPr="005501A8" w:rsidRDefault="00824E91" w:rsidP="00824E9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00E55594" w:rsidRPr="005501A8">
              <w:rPr>
                <w:rFonts w:ascii="Times New Roman" w:hAnsi="Times New Roman" w:cs="Times New Roman"/>
                <w:color w:val="000000" w:themeColor="text1"/>
                <w:lang w:val="es-MX"/>
              </w:rPr>
              <w:t>Yamhill</w:t>
            </w:r>
            <w:proofErr w:type="spellEnd"/>
            <w:r w:rsidR="00E55594" w:rsidRPr="005501A8">
              <w:rPr>
                <w:rFonts w:ascii="Times New Roman" w:hAnsi="Times New Roman" w:cs="Times New Roman"/>
                <w:color w:val="000000" w:themeColor="text1"/>
                <w:lang w:val="es-MX"/>
              </w:rPr>
              <w:t xml:space="preserve"> CCO</w:t>
            </w:r>
          </w:p>
        </w:tc>
        <w:tc>
          <w:tcPr>
            <w:tcW w:w="4307" w:type="dxa"/>
          </w:tcPr>
          <w:p w:rsidR="00E55594" w:rsidRPr="005501A8" w:rsidRDefault="0084792F" w:rsidP="00824E91">
            <w:pPr>
              <w:rPr>
                <w:rFonts w:ascii="Times New Roman" w:hAnsi="Times New Roman" w:cs="Times New Roman"/>
                <w:color w:val="000000" w:themeColor="text1"/>
                <w:lang w:val="es-MX"/>
              </w:rPr>
            </w:pPr>
            <w:r>
              <w:rPr>
                <w:rFonts w:ascii="Times New Roman" w:hAnsi="Times New Roman" w:cs="Times New Roman"/>
                <w:color w:val="000000" w:themeColor="text1"/>
                <w:lang w:val="es-MX"/>
              </w:rPr>
              <w:t>Panel Asesor de Clínica (</w:t>
            </w:r>
            <w:r w:rsidR="00E55594" w:rsidRPr="005501A8">
              <w:rPr>
                <w:rFonts w:ascii="Times New Roman" w:hAnsi="Times New Roman" w:cs="Times New Roman"/>
                <w:color w:val="000000" w:themeColor="text1"/>
                <w:lang w:val="es-MX"/>
              </w:rPr>
              <w:t>CAP</w:t>
            </w:r>
            <w:r>
              <w:rPr>
                <w:rFonts w:ascii="Times New Roman" w:hAnsi="Times New Roman" w:cs="Times New Roman"/>
                <w:color w:val="000000" w:themeColor="text1"/>
                <w:lang w:val="es-MX"/>
              </w:rPr>
              <w:t>)</w:t>
            </w:r>
            <w:r w:rsidR="00E55594" w:rsidRPr="005501A8">
              <w:rPr>
                <w:rFonts w:ascii="Times New Roman" w:hAnsi="Times New Roman" w:cs="Times New Roman"/>
                <w:color w:val="000000" w:themeColor="text1"/>
                <w:lang w:val="es-MX"/>
              </w:rPr>
              <w:t xml:space="preserve">, </w:t>
            </w:r>
            <w:r w:rsidR="00824E91" w:rsidRPr="005501A8">
              <w:rPr>
                <w:rFonts w:ascii="Times New Roman" w:hAnsi="Times New Roman" w:cs="Times New Roman"/>
                <w:color w:val="000000" w:themeColor="text1"/>
                <w:lang w:val="es-MX"/>
              </w:rPr>
              <w:t xml:space="preserve">Director </w:t>
            </w:r>
            <w:r w:rsidRPr="005501A8">
              <w:rPr>
                <w:rFonts w:ascii="Times New Roman" w:hAnsi="Times New Roman" w:cs="Times New Roman"/>
                <w:color w:val="000000" w:themeColor="text1"/>
                <w:lang w:val="es-MX"/>
              </w:rPr>
              <w:t>Médico</w:t>
            </w:r>
            <w:r w:rsidR="00824E91" w:rsidRPr="005501A8">
              <w:rPr>
                <w:rFonts w:ascii="Times New Roman" w:hAnsi="Times New Roman" w:cs="Times New Roman"/>
                <w:color w:val="000000" w:themeColor="text1"/>
                <w:lang w:val="es-MX"/>
              </w:rPr>
              <w:t xml:space="preserve"> de </w:t>
            </w:r>
            <w:proofErr w:type="spellStart"/>
            <w:r w:rsidR="00E55594" w:rsidRPr="005501A8">
              <w:rPr>
                <w:rFonts w:ascii="Times New Roman" w:hAnsi="Times New Roman" w:cs="Times New Roman"/>
                <w:color w:val="000000" w:themeColor="text1"/>
                <w:lang w:val="es-MX"/>
              </w:rPr>
              <w:t>Yamhill</w:t>
            </w:r>
            <w:proofErr w:type="spellEnd"/>
            <w:r w:rsidR="00E55594" w:rsidRPr="005501A8">
              <w:rPr>
                <w:rFonts w:ascii="Times New Roman" w:hAnsi="Times New Roman" w:cs="Times New Roman"/>
                <w:color w:val="000000" w:themeColor="text1"/>
                <w:lang w:val="es-MX"/>
              </w:rPr>
              <w:t xml:space="preserve"> CCO </w:t>
            </w:r>
          </w:p>
        </w:tc>
      </w:tr>
      <w:tr w:rsidR="00E55594" w:rsidRPr="005501A8" w:rsidTr="00E55594">
        <w:trPr>
          <w:trHeight w:val="863"/>
        </w:trPr>
        <w:tc>
          <w:tcPr>
            <w:tcW w:w="4306" w:type="dxa"/>
          </w:tcPr>
          <w:p w:rsidR="00E55594" w:rsidRPr="005501A8" w:rsidRDefault="00E55594" w:rsidP="00E55594">
            <w:pPr>
              <w:rPr>
                <w:rFonts w:ascii="Times New Roman" w:hAnsi="Times New Roman" w:cs="Times New Roman"/>
                <w:lang w:val="es-MX"/>
              </w:rPr>
            </w:pPr>
            <w:r w:rsidRPr="005501A8">
              <w:rPr>
                <w:rFonts w:ascii="Times New Roman" w:hAnsi="Times New Roman" w:cs="Times New Roman"/>
                <w:lang w:val="es-MX"/>
              </w:rPr>
              <w:t>3. Proveer recursos para apoyar a los proveedores a ayudar a sus miembros que toman medicamentos psiquiátricos a manejar su síndrome metabólico</w:t>
            </w:r>
          </w:p>
        </w:tc>
        <w:tc>
          <w:tcPr>
            <w:tcW w:w="4337" w:type="dxa"/>
          </w:tcPr>
          <w:p w:rsidR="00E55594" w:rsidRPr="005501A8" w:rsidRDefault="00824E91" w:rsidP="00824E9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w:t>
            </w:r>
            <w:r w:rsidR="00E55594" w:rsidRPr="005501A8">
              <w:rPr>
                <w:rFonts w:ascii="Times New Roman" w:hAnsi="Times New Roman" w:cs="Times New Roman"/>
                <w:color w:val="000000" w:themeColor="text1"/>
                <w:lang w:val="es-MX"/>
              </w:rPr>
              <w:t xml:space="preserve">– </w:t>
            </w:r>
            <w:r w:rsidR="0084792F" w:rsidRPr="005501A8">
              <w:rPr>
                <w:rFonts w:ascii="Times New Roman" w:hAnsi="Times New Roman" w:cs="Times New Roman"/>
                <w:color w:val="000000" w:themeColor="text1"/>
                <w:lang w:val="es-MX"/>
              </w:rPr>
              <w:t>Educación</w:t>
            </w:r>
            <w:r w:rsidRPr="005501A8">
              <w:rPr>
                <w:rFonts w:ascii="Times New Roman" w:hAnsi="Times New Roman" w:cs="Times New Roman"/>
                <w:color w:val="000000" w:themeColor="text1"/>
                <w:lang w:val="es-MX"/>
              </w:rPr>
              <w:t xml:space="preserve"> para los Proveedores</w:t>
            </w:r>
          </w:p>
        </w:tc>
        <w:tc>
          <w:tcPr>
            <w:tcW w:w="4307" w:type="dxa"/>
          </w:tcPr>
          <w:p w:rsidR="00E55594" w:rsidRPr="005501A8" w:rsidRDefault="00824E91"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Panel Asesor de Calidad y </w:t>
            </w:r>
            <w:r w:rsidR="00525132" w:rsidRPr="005501A8">
              <w:rPr>
                <w:rFonts w:ascii="Times New Roman" w:hAnsi="Times New Roman" w:cs="Times New Roman"/>
                <w:color w:val="000000" w:themeColor="text1"/>
                <w:lang w:val="es-MX"/>
              </w:rPr>
              <w:t>Clínica</w:t>
            </w:r>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w:t>
            </w:r>
            <w:r w:rsidR="00E55594" w:rsidRPr="005501A8">
              <w:rPr>
                <w:rFonts w:ascii="Times New Roman" w:hAnsi="Times New Roman" w:cs="Times New Roman"/>
                <w:color w:val="000000" w:themeColor="text1"/>
                <w:lang w:val="es-MX"/>
              </w:rPr>
              <w:t>QCAP</w:t>
            </w:r>
            <w:r w:rsidRPr="005501A8">
              <w:rPr>
                <w:rFonts w:ascii="Times New Roman" w:hAnsi="Times New Roman" w:cs="Times New Roman"/>
                <w:color w:val="000000" w:themeColor="text1"/>
                <w:lang w:val="es-MX"/>
              </w:rPr>
              <w:t>)</w:t>
            </w:r>
            <w:r w:rsidR="00E55594"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 xml:space="preserve">Salud y Servicios Humanos del Condado de </w:t>
            </w:r>
            <w:proofErr w:type="spellStart"/>
            <w:r w:rsidRPr="005501A8">
              <w:rPr>
                <w:rFonts w:ascii="Times New Roman" w:hAnsi="Times New Roman" w:cs="Times New Roman"/>
                <w:color w:val="000000" w:themeColor="text1"/>
                <w:lang w:val="es-MX"/>
              </w:rPr>
              <w:t>Yamhill</w:t>
            </w:r>
            <w:proofErr w:type="spellEnd"/>
            <w:r w:rsidR="00E55594" w:rsidRPr="005501A8">
              <w:rPr>
                <w:rFonts w:ascii="Times New Roman" w:hAnsi="Times New Roman" w:cs="Times New Roman"/>
                <w:color w:val="000000" w:themeColor="text1"/>
                <w:lang w:val="es-MX"/>
              </w:rPr>
              <w:t xml:space="preserve">, </w:t>
            </w:r>
            <w:r w:rsidR="0084792F">
              <w:rPr>
                <w:rFonts w:ascii="Times New Roman" w:hAnsi="Times New Roman" w:cs="Times New Roman"/>
                <w:color w:val="000000" w:themeColor="text1"/>
                <w:lang w:val="es-MX"/>
              </w:rPr>
              <w:t>Director Mé</w:t>
            </w:r>
            <w:r w:rsidRPr="005501A8">
              <w:rPr>
                <w:rFonts w:ascii="Times New Roman" w:hAnsi="Times New Roman" w:cs="Times New Roman"/>
                <w:color w:val="000000" w:themeColor="text1"/>
                <w:lang w:val="es-MX"/>
              </w:rPr>
              <w:t>dico</w:t>
            </w:r>
          </w:p>
        </w:tc>
      </w:tr>
      <w:tr w:rsidR="00E55594" w:rsidRPr="005501A8" w:rsidTr="00E55594">
        <w:tc>
          <w:tcPr>
            <w:tcW w:w="4306" w:type="dxa"/>
          </w:tcPr>
          <w:p w:rsidR="00E55594" w:rsidRPr="005501A8" w:rsidRDefault="00E55594" w:rsidP="00E55594">
            <w:pPr>
              <w:rPr>
                <w:rFonts w:ascii="Times New Roman" w:hAnsi="Times New Roman" w:cs="Times New Roman"/>
                <w:lang w:val="es-MX"/>
              </w:rPr>
            </w:pPr>
            <w:r w:rsidRPr="005501A8">
              <w:rPr>
                <w:rFonts w:ascii="Times New Roman" w:hAnsi="Times New Roman" w:cs="Times New Roman"/>
                <w:lang w:val="es-MX"/>
              </w:rPr>
              <w:t xml:space="preserve">4. Proveer clases como Caminar con Facilidad, Vivir Bien con Condiciones Crónicas y Tomando Salud en inglés y español </w:t>
            </w:r>
          </w:p>
        </w:tc>
        <w:tc>
          <w:tcPr>
            <w:tcW w:w="4337" w:type="dxa"/>
          </w:tcPr>
          <w:p w:rsidR="00E55594" w:rsidRPr="005501A8" w:rsidRDefault="00824E91" w:rsidP="00824E9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Centro de Trabajadores de Salud Comunitaria</w:t>
            </w:r>
          </w:p>
        </w:tc>
        <w:tc>
          <w:tcPr>
            <w:tcW w:w="4307" w:type="dxa"/>
          </w:tcPr>
          <w:p w:rsidR="00E55594" w:rsidRPr="005501A8" w:rsidRDefault="00824E91"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Trabajadores de Salud Comunitaria</w:t>
            </w:r>
          </w:p>
        </w:tc>
      </w:tr>
      <w:tr w:rsidR="00E55594" w:rsidRPr="005501A8" w:rsidTr="00E55594">
        <w:tc>
          <w:tcPr>
            <w:tcW w:w="4306" w:type="dxa"/>
          </w:tcPr>
          <w:p w:rsidR="00E55594" w:rsidRPr="005501A8" w:rsidRDefault="00E55594" w:rsidP="00E55594">
            <w:pPr>
              <w:rPr>
                <w:rFonts w:ascii="Times New Roman" w:hAnsi="Times New Roman" w:cs="Times New Roman"/>
                <w:lang w:val="es-MX"/>
              </w:rPr>
            </w:pPr>
            <w:r w:rsidRPr="005501A8">
              <w:rPr>
                <w:rFonts w:ascii="Times New Roman" w:hAnsi="Times New Roman" w:cs="Times New Roman"/>
                <w:lang w:val="es-MX"/>
              </w:rPr>
              <w:t xml:space="preserve">5. Promover el programa Clínica de Nutrición Estudiantil y Actividad para Niños (SNACK) </w:t>
            </w:r>
            <w:r w:rsidRPr="005501A8">
              <w:rPr>
                <w:rFonts w:ascii="Times New Roman" w:hAnsi="Times New Roman" w:cs="Times New Roman"/>
                <w:lang w:val="es-MX"/>
              </w:rPr>
              <w:lastRenderedPageBreak/>
              <w:t xml:space="preserve">por las clínicas en todo el Condado de </w:t>
            </w:r>
            <w:proofErr w:type="spellStart"/>
            <w:r w:rsidRPr="005501A8">
              <w:rPr>
                <w:rFonts w:ascii="Times New Roman" w:hAnsi="Times New Roman" w:cs="Times New Roman"/>
                <w:lang w:val="es-MX"/>
              </w:rPr>
              <w:t>Yamhill</w:t>
            </w:r>
            <w:proofErr w:type="spellEnd"/>
            <w:r w:rsidRPr="005501A8">
              <w:rPr>
                <w:rFonts w:ascii="Times New Roman" w:hAnsi="Times New Roman" w:cs="Times New Roman"/>
                <w:lang w:val="es-MX"/>
              </w:rPr>
              <w:t xml:space="preserve"> que sirven a los niños </w:t>
            </w:r>
          </w:p>
        </w:tc>
        <w:tc>
          <w:tcPr>
            <w:tcW w:w="4337" w:type="dxa"/>
          </w:tcPr>
          <w:p w:rsidR="00E55594" w:rsidRPr="005501A8" w:rsidRDefault="005C3B10"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lastRenderedPageBreak/>
              <w:t>Fondos</w:t>
            </w:r>
            <w:r w:rsidR="00824E91" w:rsidRPr="005501A8">
              <w:rPr>
                <w:rFonts w:ascii="Times New Roman" w:hAnsi="Times New Roman" w:cs="Times New Roman"/>
                <w:color w:val="000000" w:themeColor="text1"/>
                <w:lang w:val="es-MX"/>
              </w:rPr>
              <w:t xml:space="preserve"> de </w:t>
            </w:r>
            <w:r w:rsidR="0084792F" w:rsidRPr="005501A8">
              <w:rPr>
                <w:rFonts w:ascii="Times New Roman" w:hAnsi="Times New Roman" w:cs="Times New Roman"/>
                <w:color w:val="000000" w:themeColor="text1"/>
                <w:lang w:val="es-MX"/>
              </w:rPr>
              <w:t>Transformación</w:t>
            </w:r>
          </w:p>
        </w:tc>
        <w:tc>
          <w:tcPr>
            <w:tcW w:w="4307" w:type="dxa"/>
          </w:tcPr>
          <w:p w:rsidR="00E55594" w:rsidRPr="005501A8" w:rsidRDefault="00E55594" w:rsidP="00824E91">
            <w:pPr>
              <w:rPr>
                <w:rFonts w:ascii="Times New Roman" w:hAnsi="Times New Roman" w:cs="Times New Roman"/>
                <w:color w:val="000000" w:themeColor="text1"/>
                <w:lang w:val="es-MX"/>
              </w:rPr>
            </w:pPr>
            <w:proofErr w:type="spellStart"/>
            <w:r w:rsidRPr="005501A8">
              <w:rPr>
                <w:rFonts w:ascii="Times New Roman" w:hAnsi="Times New Roman" w:cs="Times New Roman"/>
                <w:i/>
                <w:color w:val="000000" w:themeColor="text1"/>
                <w:lang w:val="es-MX"/>
              </w:rPr>
              <w:t>Physicians</w:t>
            </w:r>
            <w:proofErr w:type="spellEnd"/>
            <w:r w:rsidRPr="005501A8">
              <w:rPr>
                <w:rFonts w:ascii="Times New Roman" w:hAnsi="Times New Roman" w:cs="Times New Roman"/>
                <w:i/>
                <w:color w:val="000000" w:themeColor="text1"/>
                <w:lang w:val="es-MX"/>
              </w:rPr>
              <w:t xml:space="preserve"> Medical Center,</w:t>
            </w:r>
            <w:r w:rsidRPr="005501A8">
              <w:rPr>
                <w:rFonts w:ascii="Times New Roman" w:hAnsi="Times New Roman" w:cs="Times New Roman"/>
                <w:color w:val="000000" w:themeColor="text1"/>
                <w:lang w:val="es-MX"/>
              </w:rPr>
              <w:t xml:space="preserve"> </w:t>
            </w:r>
            <w:r w:rsidR="00824E91" w:rsidRPr="005501A8">
              <w:rPr>
                <w:rFonts w:ascii="Times New Roman" w:hAnsi="Times New Roman" w:cs="Times New Roman"/>
                <w:color w:val="000000" w:themeColor="text1"/>
                <w:lang w:val="es-MX"/>
              </w:rPr>
              <w:t>Coordinador de Becas y Proyectos</w:t>
            </w:r>
          </w:p>
        </w:tc>
      </w:tr>
      <w:tr w:rsidR="00E55594" w:rsidRPr="005501A8" w:rsidTr="00E55594">
        <w:tc>
          <w:tcPr>
            <w:tcW w:w="4306" w:type="dxa"/>
          </w:tcPr>
          <w:p w:rsidR="00E55594" w:rsidRPr="005501A8" w:rsidRDefault="00E55594" w:rsidP="00E55594">
            <w:pPr>
              <w:rPr>
                <w:rFonts w:ascii="Times New Roman" w:hAnsi="Times New Roman" w:cs="Times New Roman"/>
                <w:lang w:val="es-MX"/>
              </w:rPr>
            </w:pPr>
            <w:r w:rsidRPr="005501A8">
              <w:rPr>
                <w:rFonts w:ascii="Times New Roman" w:hAnsi="Times New Roman" w:cs="Times New Roman"/>
                <w:lang w:val="es-MX"/>
              </w:rPr>
              <w:t>6. Desarrollar un plan comprehensivo para abordar el sobrepeso y obesidad en adultos y en los jóvenes que combine los recursos ya en existencia en la comunidad para crear un recurso coordinado de referencias</w:t>
            </w:r>
          </w:p>
        </w:tc>
        <w:tc>
          <w:tcPr>
            <w:tcW w:w="4337" w:type="dxa"/>
          </w:tcPr>
          <w:p w:rsidR="00E55594" w:rsidRPr="005501A8" w:rsidRDefault="00824E91"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Centro de Trabajadores de Salud Comunitaria</w:t>
            </w:r>
          </w:p>
        </w:tc>
        <w:tc>
          <w:tcPr>
            <w:tcW w:w="4307" w:type="dxa"/>
          </w:tcPr>
          <w:p w:rsidR="00E55594" w:rsidRPr="005501A8" w:rsidRDefault="00824E91"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Trabajadores de Salud Comunitaria</w:t>
            </w:r>
          </w:p>
        </w:tc>
      </w:tr>
    </w:tbl>
    <w:p w:rsidR="00D6601F" w:rsidRPr="005501A8" w:rsidRDefault="00D6601F" w:rsidP="00D6601F">
      <w:pPr>
        <w:rPr>
          <w:rFonts w:ascii="Times New Roman" w:eastAsia="Times New Roman" w:hAnsi="Times New Roman" w:cs="Times New Roman"/>
          <w:color w:val="000000"/>
          <w:sz w:val="36"/>
          <w:szCs w:val="36"/>
          <w:lang w:val="es-MX"/>
        </w:rPr>
      </w:pPr>
    </w:p>
    <w:p w:rsidR="00D6601F" w:rsidRPr="005501A8" w:rsidRDefault="00E55594" w:rsidP="00D6601F">
      <w:pPr>
        <w:rPr>
          <w:rFonts w:ascii="Times New Roman" w:hAnsi="Times New Roman" w:cs="Times New Roman"/>
          <w:color w:val="000000" w:themeColor="text1"/>
          <w:lang w:val="es-MX"/>
        </w:rPr>
      </w:pPr>
      <w:r w:rsidRPr="005501A8">
        <w:rPr>
          <w:rFonts w:ascii="Times New Roman" w:eastAsia="Calibri" w:hAnsi="Times New Roman" w:cs="Times New Roman"/>
          <w:b/>
          <w:color w:val="000000"/>
          <w:u w:val="single"/>
          <w:lang w:val="es-MX"/>
        </w:rPr>
        <w:t xml:space="preserve">Objetivo </w:t>
      </w:r>
      <w:r w:rsidR="00A742D1">
        <w:rPr>
          <w:rFonts w:ascii="Times New Roman" w:eastAsia="Calibri" w:hAnsi="Times New Roman" w:cs="Times New Roman"/>
          <w:b/>
          <w:color w:val="000000"/>
          <w:u w:val="single"/>
          <w:lang w:val="es-MX"/>
        </w:rPr>
        <w:t>#</w:t>
      </w:r>
      <w:r w:rsidRPr="005501A8">
        <w:rPr>
          <w:rFonts w:ascii="Times New Roman" w:eastAsia="Calibri" w:hAnsi="Times New Roman" w:cs="Times New Roman"/>
          <w:b/>
          <w:color w:val="000000"/>
          <w:u w:val="single"/>
          <w:lang w:val="es-MX"/>
        </w:rPr>
        <w:t xml:space="preserve">2: </w:t>
      </w:r>
      <w:r w:rsidRPr="005501A8">
        <w:rPr>
          <w:rFonts w:ascii="Times New Roman" w:eastAsia="Calibri" w:hAnsi="Times New Roman" w:cs="Times New Roman"/>
          <w:color w:val="000000"/>
          <w:lang w:val="es-MX"/>
        </w:rPr>
        <w:t>Desarrollar cursos regulares de educación para los proveedores para integrar las condiciones crónicas, la salud mental, y temas de conocimiento de salud para el diciembre del 2015.</w:t>
      </w:r>
    </w:p>
    <w:tbl>
      <w:tblPr>
        <w:tblStyle w:val="TableGrid"/>
        <w:tblW w:w="0" w:type="auto"/>
        <w:tblLook w:val="04A0" w:firstRow="1" w:lastRow="0" w:firstColumn="1" w:lastColumn="0" w:noHBand="0" w:noVBand="1"/>
      </w:tblPr>
      <w:tblGrid>
        <w:gridCol w:w="4338"/>
        <w:gridCol w:w="4296"/>
        <w:gridCol w:w="4316"/>
      </w:tblGrid>
      <w:tr w:rsidR="00D6601F" w:rsidRPr="005501A8" w:rsidTr="00E55594">
        <w:tc>
          <w:tcPr>
            <w:tcW w:w="4338" w:type="dxa"/>
          </w:tcPr>
          <w:p w:rsidR="00D6601F" w:rsidRPr="005501A8" w:rsidRDefault="00ED1206"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296"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w:t>
            </w:r>
            <w:r w:rsidR="0084792F">
              <w:rPr>
                <w:rFonts w:ascii="Times New Roman" w:hAnsi="Times New Roman" w:cs="Times New Roman"/>
                <w:b/>
                <w:color w:val="000000" w:themeColor="text1"/>
                <w:sz w:val="24"/>
                <w:szCs w:val="24"/>
                <w:lang w:val="es-MX"/>
              </w:rPr>
              <w:t>s</w:t>
            </w:r>
            <w:r w:rsidR="00ED1206" w:rsidRPr="005501A8">
              <w:rPr>
                <w:rFonts w:ascii="Times New Roman" w:hAnsi="Times New Roman" w:cs="Times New Roman"/>
                <w:b/>
                <w:color w:val="000000" w:themeColor="text1"/>
                <w:sz w:val="24"/>
                <w:szCs w:val="24"/>
                <w:lang w:val="es-MX"/>
              </w:rPr>
              <w:t xml:space="preserve"> de Financiamiento</w:t>
            </w:r>
          </w:p>
        </w:tc>
        <w:tc>
          <w:tcPr>
            <w:tcW w:w="4316" w:type="dxa"/>
          </w:tcPr>
          <w:p w:rsidR="00D6601F" w:rsidRPr="005501A8" w:rsidRDefault="0084792F"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ED1206" w:rsidRPr="005501A8">
              <w:rPr>
                <w:rFonts w:ascii="Times New Roman" w:hAnsi="Times New Roman" w:cs="Times New Roman"/>
                <w:b/>
                <w:color w:val="000000" w:themeColor="text1"/>
                <w:sz w:val="24"/>
                <w:szCs w:val="24"/>
                <w:lang w:val="es-MX"/>
              </w:rPr>
              <w:t xml:space="preserve"> Identificado</w:t>
            </w:r>
          </w:p>
        </w:tc>
      </w:tr>
      <w:tr w:rsidR="00E55594" w:rsidRPr="005501A8" w:rsidTr="00E55594">
        <w:tc>
          <w:tcPr>
            <w:tcW w:w="4338" w:type="dxa"/>
          </w:tcPr>
          <w:p w:rsidR="00E55594" w:rsidRPr="005501A8" w:rsidRDefault="00E55594"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1. Proveer capacitaciones anuales de experiencias adversas juveniles para los proveedores para desarrollar un mejor conocimiento de la relación entre el trauma juvenil y las condiciones crónicas. </w:t>
            </w:r>
          </w:p>
        </w:tc>
        <w:tc>
          <w:tcPr>
            <w:tcW w:w="4296" w:type="dxa"/>
          </w:tcPr>
          <w:p w:rsidR="00E55594" w:rsidRPr="005501A8" w:rsidRDefault="00ED1206" w:rsidP="00ED120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Educación de los Proveedores, Programa de Aprendizaje Temprano</w:t>
            </w:r>
          </w:p>
        </w:tc>
        <w:tc>
          <w:tcPr>
            <w:tcW w:w="4316" w:type="dxa"/>
          </w:tcPr>
          <w:p w:rsidR="00E55594" w:rsidRPr="005501A8" w:rsidRDefault="00ED1206" w:rsidP="00ED120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Director </w:t>
            </w:r>
            <w:r w:rsidR="00525132" w:rsidRPr="005501A8">
              <w:rPr>
                <w:rFonts w:ascii="Times New Roman" w:hAnsi="Times New Roman" w:cs="Times New Roman"/>
                <w:color w:val="000000" w:themeColor="text1"/>
                <w:lang w:val="es-MX"/>
              </w:rPr>
              <w:t>Médico</w:t>
            </w:r>
            <w:r w:rsidRPr="005501A8">
              <w:rPr>
                <w:rFonts w:ascii="Times New Roman" w:hAnsi="Times New Roman" w:cs="Times New Roman"/>
                <w:color w:val="000000" w:themeColor="text1"/>
                <w:lang w:val="es-MX"/>
              </w:rPr>
              <w:t>, Administrador de Aprendizaje Temprano</w:t>
            </w:r>
          </w:p>
        </w:tc>
      </w:tr>
      <w:tr w:rsidR="00E55594" w:rsidRPr="005501A8" w:rsidTr="00E55594">
        <w:tc>
          <w:tcPr>
            <w:tcW w:w="4338" w:type="dxa"/>
          </w:tcPr>
          <w:p w:rsidR="00E55594" w:rsidRPr="005501A8" w:rsidRDefault="00E55594"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2. Ofrecer clases </w:t>
            </w:r>
            <w:r w:rsidR="00ED1206" w:rsidRPr="005501A8">
              <w:rPr>
                <w:rFonts w:ascii="Times New Roman" w:hAnsi="Times New Roman" w:cs="Times New Roman"/>
                <w:color w:val="000000" w:themeColor="text1"/>
                <w:lang w:val="es-MX"/>
              </w:rPr>
              <w:t>frecuentemente</w:t>
            </w:r>
            <w:r w:rsidRPr="005501A8">
              <w:rPr>
                <w:rFonts w:ascii="Times New Roman" w:hAnsi="Times New Roman" w:cs="Times New Roman"/>
                <w:color w:val="000000" w:themeColor="text1"/>
                <w:lang w:val="es-MX"/>
              </w:rPr>
              <w:t xml:space="preserve"> para los proveedores sobre conocimiento de salud y la cultura de la </w:t>
            </w:r>
            <w:r w:rsidR="00ED1206" w:rsidRPr="005501A8">
              <w:rPr>
                <w:rFonts w:ascii="Times New Roman" w:hAnsi="Times New Roman" w:cs="Times New Roman"/>
                <w:color w:val="000000" w:themeColor="text1"/>
                <w:lang w:val="es-MX"/>
              </w:rPr>
              <w:t>pobreza</w:t>
            </w:r>
          </w:p>
        </w:tc>
        <w:tc>
          <w:tcPr>
            <w:tcW w:w="4296" w:type="dxa"/>
          </w:tcPr>
          <w:p w:rsidR="00E55594" w:rsidRPr="005501A8" w:rsidRDefault="00ED1206"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Educación de los Proveedores</w:t>
            </w:r>
          </w:p>
        </w:tc>
        <w:tc>
          <w:tcPr>
            <w:tcW w:w="4316" w:type="dxa"/>
          </w:tcPr>
          <w:p w:rsidR="00E55594" w:rsidRPr="005501A8" w:rsidRDefault="00E55594" w:rsidP="00ED120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 </w:t>
            </w:r>
            <w:r w:rsidR="00525132" w:rsidRPr="005501A8">
              <w:rPr>
                <w:rFonts w:ascii="Times New Roman" w:hAnsi="Times New Roman" w:cs="Times New Roman"/>
                <w:color w:val="000000" w:themeColor="text1"/>
                <w:lang w:val="es-MX"/>
              </w:rPr>
              <w:t>Director Médico</w:t>
            </w:r>
          </w:p>
        </w:tc>
      </w:tr>
      <w:tr w:rsidR="00E55594" w:rsidRPr="005501A8" w:rsidTr="00E55594">
        <w:tc>
          <w:tcPr>
            <w:tcW w:w="4338" w:type="dxa"/>
          </w:tcPr>
          <w:p w:rsidR="00E55594" w:rsidRPr="005501A8" w:rsidRDefault="00E55594"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3. Desarrollar un sistema de referencias y capacitación para los proveedores, para conectar a los miembros con sus retos grandes de salud mental y condiciones crónicas para asegurar que los miembros obtengan los servicios que necesiten</w:t>
            </w:r>
          </w:p>
        </w:tc>
        <w:tc>
          <w:tcPr>
            <w:tcW w:w="4296" w:type="dxa"/>
          </w:tcPr>
          <w:p w:rsidR="00E55594" w:rsidRPr="005501A8" w:rsidRDefault="00ED1206"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6" w:type="dxa"/>
          </w:tcPr>
          <w:p w:rsidR="00E55594" w:rsidRPr="005501A8" w:rsidRDefault="00ED1206"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Trabajadores de Salud Comunitaria</w:t>
            </w:r>
            <w:r w:rsidR="00E55594"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 xml:space="preserve">Salud y Servicios Humanos del Condado de </w:t>
            </w:r>
            <w:proofErr w:type="spellStart"/>
            <w:r w:rsidRPr="005501A8">
              <w:rPr>
                <w:rFonts w:ascii="Times New Roman" w:hAnsi="Times New Roman" w:cs="Times New Roman"/>
                <w:color w:val="000000" w:themeColor="text1"/>
                <w:lang w:val="es-MX"/>
              </w:rPr>
              <w:t>Yamhill</w:t>
            </w:r>
            <w:proofErr w:type="spellEnd"/>
          </w:p>
        </w:tc>
      </w:tr>
      <w:tr w:rsidR="00E55594" w:rsidRPr="005501A8" w:rsidTr="00E55594">
        <w:tc>
          <w:tcPr>
            <w:tcW w:w="4338" w:type="dxa"/>
          </w:tcPr>
          <w:p w:rsidR="00E55594" w:rsidRPr="005501A8" w:rsidRDefault="00E55594" w:rsidP="00E55594">
            <w:pPr>
              <w:rPr>
                <w:rFonts w:ascii="Times New Roman" w:hAnsi="Times New Roman" w:cs="Times New Roman"/>
                <w:lang w:val="es-MX"/>
              </w:rPr>
            </w:pPr>
            <w:r w:rsidRPr="005501A8">
              <w:rPr>
                <w:rFonts w:ascii="Times New Roman" w:hAnsi="Times New Roman" w:cs="Times New Roman"/>
                <w:lang w:val="es-MX"/>
              </w:rPr>
              <w:lastRenderedPageBreak/>
              <w:t xml:space="preserve">4. Proveer información a los proveedores sobre cómo se puede comunicar con los miembros sobre los efectos secundarios y los riesgos de los medicamentos y tratamientos, y como considerar sus opciones para tomar decisiones informadas sobre su salud </w:t>
            </w:r>
          </w:p>
        </w:tc>
        <w:tc>
          <w:tcPr>
            <w:tcW w:w="4296" w:type="dxa"/>
          </w:tcPr>
          <w:p w:rsidR="00E55594" w:rsidRPr="005501A8" w:rsidRDefault="00ED1206"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Educación de los Proveedores</w:t>
            </w:r>
          </w:p>
        </w:tc>
        <w:tc>
          <w:tcPr>
            <w:tcW w:w="4316" w:type="dxa"/>
          </w:tcPr>
          <w:p w:rsidR="00E55594" w:rsidRPr="005501A8" w:rsidRDefault="00525132"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QCAP)</w:t>
            </w:r>
            <w:r w:rsidR="00E55594"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Director Médico</w:t>
            </w:r>
          </w:p>
        </w:tc>
      </w:tr>
      <w:tr w:rsidR="00E55594" w:rsidRPr="005501A8" w:rsidTr="00E55594">
        <w:tc>
          <w:tcPr>
            <w:tcW w:w="4338" w:type="dxa"/>
          </w:tcPr>
          <w:p w:rsidR="00E55594" w:rsidRPr="005501A8" w:rsidRDefault="00E55594" w:rsidP="00E55594">
            <w:pPr>
              <w:rPr>
                <w:rFonts w:ascii="Times New Roman" w:hAnsi="Times New Roman" w:cs="Times New Roman"/>
                <w:lang w:val="es-MX"/>
              </w:rPr>
            </w:pPr>
            <w:r w:rsidRPr="005501A8">
              <w:rPr>
                <w:rFonts w:ascii="Times New Roman" w:hAnsi="Times New Roman" w:cs="Times New Roman"/>
                <w:lang w:val="es-MX"/>
              </w:rPr>
              <w:t xml:space="preserve">5. Proveer información a los proveedores sobre cómo se puede escuchar a las necesidades de salud física de sus pacientes con mayores necesidades de salud mental </w:t>
            </w:r>
          </w:p>
        </w:tc>
        <w:tc>
          <w:tcPr>
            <w:tcW w:w="4296" w:type="dxa"/>
          </w:tcPr>
          <w:p w:rsidR="00E55594" w:rsidRPr="005501A8" w:rsidRDefault="00525132"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Educación de los Proveedores</w:t>
            </w:r>
          </w:p>
        </w:tc>
        <w:tc>
          <w:tcPr>
            <w:tcW w:w="4316" w:type="dxa"/>
          </w:tcPr>
          <w:p w:rsidR="00E55594" w:rsidRPr="005501A8" w:rsidRDefault="00525132"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QCAP), Director Médico</w:t>
            </w:r>
          </w:p>
        </w:tc>
      </w:tr>
      <w:tr w:rsidR="00E55594" w:rsidRPr="005501A8" w:rsidTr="00E55594">
        <w:tc>
          <w:tcPr>
            <w:tcW w:w="4338" w:type="dxa"/>
          </w:tcPr>
          <w:p w:rsidR="00E55594" w:rsidRPr="005501A8" w:rsidRDefault="00E55594" w:rsidP="00E55594">
            <w:pPr>
              <w:rPr>
                <w:rFonts w:ascii="Times New Roman" w:hAnsi="Times New Roman" w:cs="Times New Roman"/>
                <w:lang w:val="es-MX"/>
              </w:rPr>
            </w:pPr>
            <w:r w:rsidRPr="005501A8">
              <w:rPr>
                <w:rFonts w:ascii="Times New Roman" w:hAnsi="Times New Roman" w:cs="Times New Roman"/>
                <w:lang w:val="es-MX"/>
              </w:rPr>
              <w:t>6. Investigar las opciones de los mecanismos de aprendizaje para acomodar los horarios ocupados de los proveedores</w:t>
            </w:r>
          </w:p>
        </w:tc>
        <w:tc>
          <w:tcPr>
            <w:tcW w:w="4296" w:type="dxa"/>
          </w:tcPr>
          <w:p w:rsidR="00E55594" w:rsidRPr="005501A8" w:rsidRDefault="00525132"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6" w:type="dxa"/>
          </w:tcPr>
          <w:p w:rsidR="00E55594" w:rsidRPr="005501A8" w:rsidRDefault="00525132" w:rsidP="00E5559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Director Médico</w:t>
            </w:r>
          </w:p>
        </w:tc>
      </w:tr>
    </w:tbl>
    <w:p w:rsidR="003E25B7" w:rsidRPr="005501A8" w:rsidRDefault="003E25B7" w:rsidP="003E25B7">
      <w:pPr>
        <w:rPr>
          <w:rFonts w:ascii="Times New Roman" w:hAnsi="Times New Roman" w:cs="Times New Roman"/>
          <w:color w:val="000000" w:themeColor="text1"/>
          <w:lang w:val="es-MX"/>
        </w:rPr>
      </w:pPr>
      <w:r w:rsidRPr="005501A8">
        <w:rPr>
          <w:rFonts w:ascii="Times New Roman" w:hAnsi="Times New Roman" w:cs="Times New Roman"/>
          <w:b/>
          <w:color w:val="000000" w:themeColor="text1"/>
          <w:u w:val="single"/>
          <w:lang w:val="es-MX"/>
        </w:rPr>
        <w:t xml:space="preserve">Objetivo </w:t>
      </w:r>
      <w:r w:rsidR="00A742D1">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 xml:space="preserve">3: </w:t>
      </w:r>
      <w:r w:rsidRPr="005501A8">
        <w:rPr>
          <w:rFonts w:ascii="Times New Roman" w:hAnsi="Times New Roman" w:cs="Times New Roman"/>
          <w:color w:val="000000" w:themeColor="text1"/>
          <w:lang w:val="es-MX"/>
        </w:rPr>
        <w:t>Aumentar el número de cursos ofrecidos disponibles a los pacientes y la comunidad sobre las condiciones crónicas y tasas de participación en los cursos para el diciembre del 2015.</w:t>
      </w:r>
      <w:r w:rsidRPr="005501A8">
        <w:rPr>
          <w:rFonts w:ascii="Times New Roman" w:hAnsi="Times New Roman" w:cs="Times New Roman"/>
          <w:color w:val="000000" w:themeColor="text1"/>
          <w:lang w:val="es-MX"/>
        </w:rPr>
        <w:tab/>
      </w:r>
    </w:p>
    <w:tbl>
      <w:tblPr>
        <w:tblStyle w:val="TableGrid"/>
        <w:tblW w:w="0" w:type="auto"/>
        <w:tblLook w:val="04A0" w:firstRow="1" w:lastRow="0" w:firstColumn="1" w:lastColumn="0" w:noHBand="0" w:noVBand="1"/>
      </w:tblPr>
      <w:tblGrid>
        <w:gridCol w:w="4309"/>
        <w:gridCol w:w="4325"/>
        <w:gridCol w:w="4316"/>
      </w:tblGrid>
      <w:tr w:rsidR="00D6601F" w:rsidRPr="005501A8" w:rsidTr="003E25B7">
        <w:tc>
          <w:tcPr>
            <w:tcW w:w="4309" w:type="dxa"/>
          </w:tcPr>
          <w:p w:rsidR="00D6601F" w:rsidRPr="005501A8" w:rsidRDefault="005C3B10"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325"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Fuentes</w:t>
            </w:r>
            <w:r w:rsidR="005C3B10" w:rsidRPr="005501A8">
              <w:rPr>
                <w:rFonts w:ascii="Times New Roman" w:hAnsi="Times New Roman" w:cs="Times New Roman"/>
                <w:b/>
                <w:color w:val="000000" w:themeColor="text1"/>
                <w:sz w:val="24"/>
                <w:szCs w:val="24"/>
                <w:lang w:val="es-MX"/>
              </w:rPr>
              <w:t xml:space="preserve"> de Financiamiento</w:t>
            </w:r>
          </w:p>
        </w:tc>
        <w:tc>
          <w:tcPr>
            <w:tcW w:w="4316" w:type="dxa"/>
          </w:tcPr>
          <w:p w:rsidR="00D6601F" w:rsidRPr="005501A8" w:rsidRDefault="00A742D1"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5C3B10" w:rsidRPr="005501A8">
              <w:rPr>
                <w:rFonts w:ascii="Times New Roman" w:hAnsi="Times New Roman" w:cs="Times New Roman"/>
                <w:b/>
                <w:color w:val="000000" w:themeColor="text1"/>
                <w:sz w:val="24"/>
                <w:szCs w:val="24"/>
                <w:lang w:val="es-MX"/>
              </w:rPr>
              <w:t xml:space="preserve"> Identificado</w:t>
            </w:r>
          </w:p>
        </w:tc>
      </w:tr>
      <w:tr w:rsidR="003E25B7" w:rsidRPr="005501A8" w:rsidTr="003E25B7">
        <w:tc>
          <w:tcPr>
            <w:tcW w:w="4309"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t>1. Aumentar la educación temprana de comportamiento saludable y salud oral por medio de los consultorios pediátricos</w:t>
            </w:r>
          </w:p>
        </w:tc>
        <w:tc>
          <w:tcPr>
            <w:tcW w:w="4325" w:type="dxa"/>
          </w:tcPr>
          <w:p w:rsidR="003E25B7" w:rsidRPr="005501A8" w:rsidRDefault="005C3B10"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6" w:type="dxa"/>
          </w:tcPr>
          <w:p w:rsidR="003E25B7" w:rsidRPr="005501A8" w:rsidRDefault="00A742D1" w:rsidP="005C3B10">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w:t>
            </w:r>
            <w:r w:rsidR="005C3B10" w:rsidRPr="005501A8">
              <w:rPr>
                <w:rFonts w:ascii="Times New Roman" w:hAnsi="Times New Roman" w:cs="Times New Roman"/>
                <w:color w:val="000000" w:themeColor="text1"/>
                <w:lang w:val="es-MX"/>
              </w:rPr>
              <w:t xml:space="preserve"> de Salud Oral, Centro de Bienestar</w:t>
            </w:r>
          </w:p>
        </w:tc>
      </w:tr>
      <w:tr w:rsidR="003E25B7" w:rsidRPr="005501A8" w:rsidTr="003E25B7">
        <w:tc>
          <w:tcPr>
            <w:tcW w:w="4309"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t>2. Ofrecer clases de prevención del uso de tabaco, los medicamentos bajo prescripción, y el alcohol y otras drogas para los adolescentes</w:t>
            </w:r>
          </w:p>
        </w:tc>
        <w:tc>
          <w:tcPr>
            <w:tcW w:w="4325" w:type="dxa"/>
          </w:tcPr>
          <w:p w:rsidR="003E25B7" w:rsidRPr="005501A8" w:rsidRDefault="005C3B10" w:rsidP="005C3B10">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Financiamiento de </w:t>
            </w:r>
            <w:r w:rsidR="00A742D1" w:rsidRPr="005501A8">
              <w:rPr>
                <w:rFonts w:ascii="Times New Roman" w:hAnsi="Times New Roman" w:cs="Times New Roman"/>
                <w:color w:val="000000" w:themeColor="text1"/>
                <w:lang w:val="es-MX"/>
              </w:rPr>
              <w:t>Transformación</w:t>
            </w:r>
            <w:r w:rsidRPr="005501A8">
              <w:rPr>
                <w:rFonts w:ascii="Times New Roman" w:hAnsi="Times New Roman" w:cs="Times New Roman"/>
                <w:color w:val="000000" w:themeColor="text1"/>
                <w:lang w:val="es-MX"/>
              </w:rPr>
              <w:t xml:space="preserve">; </w:t>
            </w:r>
            <w:r w:rsidR="00A742D1" w:rsidRPr="005501A8">
              <w:rPr>
                <w:rFonts w:ascii="Times New Roman" w:hAnsi="Times New Roman" w:cs="Times New Roman"/>
                <w:color w:val="000000" w:themeColor="text1"/>
                <w:lang w:val="es-MX"/>
              </w:rPr>
              <w:t>Prevención</w:t>
            </w:r>
            <w:r w:rsidRPr="005501A8">
              <w:rPr>
                <w:rFonts w:ascii="Times New Roman" w:hAnsi="Times New Roman" w:cs="Times New Roman"/>
                <w:color w:val="000000" w:themeColor="text1"/>
                <w:lang w:val="es-MX"/>
              </w:rPr>
              <w:t xml:space="preserve"> y Bienestar de la Comunidad</w:t>
            </w:r>
          </w:p>
        </w:tc>
        <w:tc>
          <w:tcPr>
            <w:tcW w:w="4316" w:type="dxa"/>
          </w:tcPr>
          <w:p w:rsidR="003E25B7" w:rsidRPr="005501A8" w:rsidRDefault="00A742D1" w:rsidP="005C3B10">
            <w:pPr>
              <w:rPr>
                <w:rFonts w:ascii="Times New Roman" w:hAnsi="Times New Roman" w:cs="Times New Roman"/>
                <w:color w:val="000000" w:themeColor="text1"/>
                <w:lang w:val="es-MX"/>
              </w:rPr>
            </w:pPr>
            <w:r>
              <w:rPr>
                <w:rFonts w:ascii="Times New Roman" w:hAnsi="Times New Roman" w:cs="Times New Roman"/>
                <w:color w:val="000000" w:themeColor="text1"/>
                <w:lang w:val="es-MX"/>
              </w:rPr>
              <w:t>Salud Pú</w:t>
            </w:r>
            <w:r w:rsidR="005C3B10" w:rsidRPr="005501A8">
              <w:rPr>
                <w:rFonts w:ascii="Times New Roman" w:hAnsi="Times New Roman" w:cs="Times New Roman"/>
                <w:color w:val="000000" w:themeColor="text1"/>
                <w:lang w:val="es-MX"/>
              </w:rPr>
              <w:t>blica, Coordinador de Becas y Proyectos</w:t>
            </w:r>
          </w:p>
        </w:tc>
      </w:tr>
      <w:tr w:rsidR="003E25B7" w:rsidRPr="005501A8" w:rsidTr="003E25B7">
        <w:tc>
          <w:tcPr>
            <w:tcW w:w="4309"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t xml:space="preserve">3. Promover los servicios de los trabajadores de salud comunitaria en el manejo de condiciones crónicas </w:t>
            </w:r>
          </w:p>
        </w:tc>
        <w:tc>
          <w:tcPr>
            <w:tcW w:w="4325" w:type="dxa"/>
          </w:tcPr>
          <w:p w:rsidR="003E25B7" w:rsidRPr="005501A8" w:rsidRDefault="005C3B10"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6" w:type="dxa"/>
          </w:tcPr>
          <w:p w:rsidR="003E25B7" w:rsidRPr="005501A8" w:rsidRDefault="005C3B10"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Trabajadores de Salud Comunitaria</w:t>
            </w:r>
          </w:p>
        </w:tc>
      </w:tr>
      <w:tr w:rsidR="003E25B7" w:rsidRPr="005501A8" w:rsidTr="003E25B7">
        <w:tc>
          <w:tcPr>
            <w:tcW w:w="4309"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lastRenderedPageBreak/>
              <w:t>4. Proveer información y clases educativas de nutrición, basadas en los hábitos dietéticos culturales o dietas culturales</w:t>
            </w:r>
          </w:p>
        </w:tc>
        <w:tc>
          <w:tcPr>
            <w:tcW w:w="4325" w:type="dxa"/>
          </w:tcPr>
          <w:p w:rsidR="003E25B7" w:rsidRPr="005501A8" w:rsidRDefault="005C3B10"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Fondos de </w:t>
            </w:r>
            <w:r w:rsidR="00A742D1" w:rsidRPr="005501A8">
              <w:rPr>
                <w:rFonts w:ascii="Times New Roman" w:hAnsi="Times New Roman" w:cs="Times New Roman"/>
                <w:color w:val="000000" w:themeColor="text1"/>
                <w:lang w:val="es-MX"/>
              </w:rPr>
              <w:t>Transformación</w:t>
            </w:r>
            <w:r w:rsidRPr="005501A8">
              <w:rPr>
                <w:rFonts w:ascii="Times New Roman" w:hAnsi="Times New Roman" w:cs="Times New Roman"/>
                <w:color w:val="000000" w:themeColor="text1"/>
                <w:lang w:val="es-MX"/>
              </w:rPr>
              <w:t xml:space="preserve">, </w:t>
            </w:r>
          </w:p>
        </w:tc>
        <w:tc>
          <w:tcPr>
            <w:tcW w:w="4316" w:type="dxa"/>
          </w:tcPr>
          <w:p w:rsidR="003E25B7" w:rsidRPr="005501A8" w:rsidRDefault="005C3B10" w:rsidP="005C3B10">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Administrador de Aprendizaje Temprano, Programa de Clínica de Nutrición Estudiantil y Actividad para Niños (SNACK)</w:t>
            </w:r>
          </w:p>
        </w:tc>
      </w:tr>
      <w:tr w:rsidR="003E25B7" w:rsidRPr="005501A8" w:rsidTr="003E25B7">
        <w:trPr>
          <w:trHeight w:val="1277"/>
        </w:trPr>
        <w:tc>
          <w:tcPr>
            <w:tcW w:w="4309"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t xml:space="preserve">5. Desarrollar programas de ejercicio para miembros quienes podrían ver beneficios de tomar menos medicina, y hacer más ejercicio para manejar sus condiciones crónicas* </w:t>
            </w:r>
          </w:p>
        </w:tc>
        <w:tc>
          <w:tcPr>
            <w:tcW w:w="4325" w:type="dxa"/>
          </w:tcPr>
          <w:p w:rsidR="003E25B7" w:rsidRPr="005501A8" w:rsidRDefault="005C3B10" w:rsidP="005C3B10">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Fondos de </w:t>
            </w:r>
            <w:r w:rsidR="00A742D1" w:rsidRPr="005501A8">
              <w:rPr>
                <w:rFonts w:ascii="Times New Roman" w:hAnsi="Times New Roman" w:cs="Times New Roman"/>
                <w:color w:val="000000" w:themeColor="text1"/>
                <w:lang w:val="es-MX"/>
              </w:rPr>
              <w:t>Transformación</w:t>
            </w:r>
            <w:r w:rsidRPr="005501A8">
              <w:rPr>
                <w:rFonts w:ascii="Times New Roman" w:hAnsi="Times New Roman" w:cs="Times New Roman"/>
                <w:color w:val="000000" w:themeColor="text1"/>
                <w:lang w:val="es-MX"/>
              </w:rPr>
              <w:t>,</w:t>
            </w:r>
            <w:r w:rsidR="003E25B7"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6" w:type="dxa"/>
          </w:tcPr>
          <w:p w:rsidR="003E25B7" w:rsidRPr="005501A8" w:rsidRDefault="005C3B10"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Trabajadores de Salud Comunitaria</w:t>
            </w:r>
          </w:p>
        </w:tc>
      </w:tr>
      <w:tr w:rsidR="003E25B7" w:rsidRPr="005501A8" w:rsidTr="003E25B7">
        <w:trPr>
          <w:trHeight w:val="1277"/>
        </w:trPr>
        <w:tc>
          <w:tcPr>
            <w:tcW w:w="4309"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t>6. Mejorar el conocimiento de toda la comunidad de las necesidades de salud mental como una manera de abordar los estigmas sociales hacia la gente con enfermedades mentales</w:t>
            </w:r>
          </w:p>
        </w:tc>
        <w:tc>
          <w:tcPr>
            <w:tcW w:w="4325" w:type="dxa"/>
          </w:tcPr>
          <w:p w:rsidR="003E25B7" w:rsidRPr="005501A8" w:rsidRDefault="005C3B10"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6" w:type="dxa"/>
          </w:tcPr>
          <w:p w:rsidR="003E25B7" w:rsidRPr="005501A8" w:rsidRDefault="005C3B10" w:rsidP="005C3B10">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QCAP)</w:t>
            </w:r>
            <w:r w:rsidR="003E25B7" w:rsidRPr="005501A8">
              <w:rPr>
                <w:rFonts w:ascii="Times New Roman" w:hAnsi="Times New Roman" w:cs="Times New Roman"/>
                <w:color w:val="000000" w:themeColor="text1"/>
                <w:lang w:val="es-MX"/>
              </w:rPr>
              <w:t xml:space="preserve">, CAC, </w:t>
            </w:r>
            <w:r w:rsidRPr="005501A8">
              <w:rPr>
                <w:rFonts w:ascii="Times New Roman" w:hAnsi="Times New Roman" w:cs="Times New Roman"/>
                <w:color w:val="000000" w:themeColor="text1"/>
                <w:lang w:val="es-MX"/>
              </w:rPr>
              <w:t>Centro de Bienestar</w:t>
            </w:r>
          </w:p>
        </w:tc>
      </w:tr>
    </w:tbl>
    <w:p w:rsidR="00D6601F" w:rsidRPr="005501A8" w:rsidRDefault="00D6601F" w:rsidP="00D6601F">
      <w:pPr>
        <w:rPr>
          <w:rFonts w:ascii="Times New Roman" w:hAnsi="Times New Roman" w:cs="Times New Roman"/>
          <w:vertAlign w:val="superscript"/>
          <w:lang w:val="es-MX"/>
        </w:rPr>
      </w:pPr>
    </w:p>
    <w:p w:rsidR="00D6601F" w:rsidRPr="005501A8" w:rsidRDefault="003E25B7" w:rsidP="00D6601F">
      <w:pPr>
        <w:rPr>
          <w:rFonts w:ascii="Times New Roman" w:hAnsi="Times New Roman" w:cs="Times New Roman"/>
          <w:color w:val="000000" w:themeColor="text1"/>
          <w:lang w:val="es-MX"/>
        </w:rPr>
      </w:pPr>
      <w:r w:rsidRPr="005501A8">
        <w:rPr>
          <w:rFonts w:ascii="Times New Roman" w:eastAsia="Calibri" w:hAnsi="Times New Roman" w:cs="Times New Roman"/>
          <w:b/>
          <w:color w:val="000000"/>
          <w:u w:val="single"/>
          <w:lang w:val="es-MX"/>
        </w:rPr>
        <w:t xml:space="preserve">Objetivo </w:t>
      </w:r>
      <w:r w:rsidR="00A742D1">
        <w:rPr>
          <w:rFonts w:ascii="Times New Roman" w:eastAsia="Calibri" w:hAnsi="Times New Roman" w:cs="Times New Roman"/>
          <w:b/>
          <w:color w:val="000000"/>
          <w:u w:val="single"/>
          <w:lang w:val="es-MX"/>
        </w:rPr>
        <w:t>#</w:t>
      </w:r>
      <w:r w:rsidRPr="005501A8">
        <w:rPr>
          <w:rFonts w:ascii="Times New Roman" w:eastAsia="Calibri" w:hAnsi="Times New Roman" w:cs="Times New Roman"/>
          <w:b/>
          <w:color w:val="000000"/>
          <w:u w:val="single"/>
          <w:lang w:val="es-MX"/>
        </w:rPr>
        <w:t>4:</w:t>
      </w:r>
      <w:r w:rsidRPr="005501A8">
        <w:rPr>
          <w:rFonts w:ascii="Times New Roman" w:eastAsia="Calibri" w:hAnsi="Times New Roman" w:cs="Times New Roman"/>
          <w:color w:val="000000"/>
          <w:lang w:val="es-MX"/>
        </w:rPr>
        <w:t xml:space="preserve"> Aumentar los recursos disponibles a los miembros de </w:t>
      </w:r>
      <w:proofErr w:type="spellStart"/>
      <w:r w:rsidRPr="005501A8">
        <w:rPr>
          <w:rFonts w:ascii="Times New Roman" w:eastAsia="Calibri" w:hAnsi="Times New Roman" w:cs="Times New Roman"/>
          <w:color w:val="000000"/>
          <w:lang w:val="es-MX"/>
        </w:rPr>
        <w:t>Yamhill</w:t>
      </w:r>
      <w:proofErr w:type="spellEnd"/>
      <w:r w:rsidRPr="005501A8">
        <w:rPr>
          <w:rFonts w:ascii="Times New Roman" w:eastAsia="Calibri" w:hAnsi="Times New Roman" w:cs="Times New Roman"/>
          <w:color w:val="000000"/>
          <w:lang w:val="es-MX"/>
        </w:rPr>
        <w:t xml:space="preserve"> CCO para manejar la diabetes y las condiciones pre-diabéticas para el diciembre del 2016.</w:t>
      </w:r>
    </w:p>
    <w:tbl>
      <w:tblPr>
        <w:tblStyle w:val="TableGrid"/>
        <w:tblW w:w="0" w:type="auto"/>
        <w:tblLook w:val="04A0" w:firstRow="1" w:lastRow="0" w:firstColumn="1" w:lastColumn="0" w:noHBand="0" w:noVBand="1"/>
      </w:tblPr>
      <w:tblGrid>
        <w:gridCol w:w="4333"/>
        <w:gridCol w:w="4301"/>
        <w:gridCol w:w="4316"/>
      </w:tblGrid>
      <w:tr w:rsidR="00D6601F" w:rsidRPr="005501A8" w:rsidTr="003E25B7">
        <w:tc>
          <w:tcPr>
            <w:tcW w:w="4333" w:type="dxa"/>
          </w:tcPr>
          <w:p w:rsidR="00D6601F" w:rsidRPr="005501A8" w:rsidRDefault="000133AB"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301" w:type="dxa"/>
          </w:tcPr>
          <w:p w:rsidR="00D6601F" w:rsidRPr="005501A8" w:rsidRDefault="000133AB"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Fuentes de Financiamiento</w:t>
            </w:r>
          </w:p>
        </w:tc>
        <w:tc>
          <w:tcPr>
            <w:tcW w:w="4316" w:type="dxa"/>
          </w:tcPr>
          <w:p w:rsidR="00D6601F" w:rsidRPr="005501A8" w:rsidRDefault="00A742D1"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0133AB" w:rsidRPr="005501A8">
              <w:rPr>
                <w:rFonts w:ascii="Times New Roman" w:hAnsi="Times New Roman" w:cs="Times New Roman"/>
                <w:b/>
                <w:color w:val="000000" w:themeColor="text1"/>
                <w:sz w:val="24"/>
                <w:szCs w:val="24"/>
                <w:lang w:val="es-MX"/>
              </w:rPr>
              <w:t xml:space="preserve"> Identificado</w:t>
            </w:r>
          </w:p>
        </w:tc>
      </w:tr>
      <w:tr w:rsidR="003E25B7" w:rsidRPr="005501A8" w:rsidTr="003E25B7">
        <w:tc>
          <w:tcPr>
            <w:tcW w:w="4333"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t>1. Promover exámenes de A1c para todos los pacientes con diabetes</w:t>
            </w:r>
          </w:p>
        </w:tc>
        <w:tc>
          <w:tcPr>
            <w:tcW w:w="4301" w:type="dxa"/>
          </w:tcPr>
          <w:p w:rsidR="003E25B7" w:rsidRPr="005501A8" w:rsidRDefault="000133AB"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6" w:type="dxa"/>
          </w:tcPr>
          <w:p w:rsidR="003E25B7" w:rsidRPr="005501A8" w:rsidRDefault="000133AB" w:rsidP="000133AB">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w:t>
            </w:r>
            <w:r w:rsidR="00A742D1">
              <w:rPr>
                <w:rFonts w:ascii="Times New Roman" w:hAnsi="Times New Roman" w:cs="Times New Roman"/>
                <w:color w:val="000000" w:themeColor="text1"/>
                <w:lang w:val="es-MX"/>
              </w:rPr>
              <w:t>isory</w:t>
            </w:r>
            <w:proofErr w:type="spellEnd"/>
            <w:r w:rsidR="00A742D1">
              <w:rPr>
                <w:rFonts w:ascii="Times New Roman" w:hAnsi="Times New Roman" w:cs="Times New Roman"/>
                <w:color w:val="000000" w:themeColor="text1"/>
                <w:lang w:val="es-MX"/>
              </w:rPr>
              <w:t xml:space="preserve"> Panel – QCAP), Director Mé</w:t>
            </w:r>
            <w:r w:rsidRPr="005501A8">
              <w:rPr>
                <w:rFonts w:ascii="Times New Roman" w:hAnsi="Times New Roman" w:cs="Times New Roman"/>
                <w:color w:val="000000" w:themeColor="text1"/>
                <w:lang w:val="es-MX"/>
              </w:rPr>
              <w:t>dico</w:t>
            </w:r>
          </w:p>
        </w:tc>
      </w:tr>
      <w:tr w:rsidR="003E25B7" w:rsidRPr="005501A8" w:rsidTr="003E25B7">
        <w:tc>
          <w:tcPr>
            <w:tcW w:w="4333"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t xml:space="preserve">2. Promover el estado regular de exámenes de Lipoproteína de baja densidad (LDL) y de A1c para la población con enfermedades mentales graves por clínica/proveedor (reelaborar, hay que hacerlo claro que se trata del síndrome metabólico) </w:t>
            </w:r>
          </w:p>
        </w:tc>
        <w:tc>
          <w:tcPr>
            <w:tcW w:w="4301" w:type="dxa"/>
          </w:tcPr>
          <w:p w:rsidR="003E25B7" w:rsidRPr="005501A8" w:rsidRDefault="000133AB"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6" w:type="dxa"/>
          </w:tcPr>
          <w:p w:rsidR="003E25B7" w:rsidRPr="005501A8" w:rsidRDefault="000133AB" w:rsidP="000133AB">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w:t>
            </w:r>
            <w:r w:rsidR="00A742D1">
              <w:rPr>
                <w:rFonts w:ascii="Times New Roman" w:hAnsi="Times New Roman" w:cs="Times New Roman"/>
                <w:color w:val="000000" w:themeColor="text1"/>
                <w:lang w:val="es-MX"/>
              </w:rPr>
              <w:t>isory</w:t>
            </w:r>
            <w:proofErr w:type="spellEnd"/>
            <w:r w:rsidR="00A742D1">
              <w:rPr>
                <w:rFonts w:ascii="Times New Roman" w:hAnsi="Times New Roman" w:cs="Times New Roman"/>
                <w:color w:val="000000" w:themeColor="text1"/>
                <w:lang w:val="es-MX"/>
              </w:rPr>
              <w:t xml:space="preserve"> Panel – QCAP), Director Mé</w:t>
            </w:r>
            <w:r w:rsidRPr="005501A8">
              <w:rPr>
                <w:rFonts w:ascii="Times New Roman" w:hAnsi="Times New Roman" w:cs="Times New Roman"/>
                <w:color w:val="000000" w:themeColor="text1"/>
                <w:lang w:val="es-MX"/>
              </w:rPr>
              <w:t>dico</w:t>
            </w:r>
          </w:p>
        </w:tc>
      </w:tr>
      <w:tr w:rsidR="003E25B7" w:rsidRPr="005501A8" w:rsidTr="003E25B7">
        <w:tc>
          <w:tcPr>
            <w:tcW w:w="4333"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lastRenderedPageBreak/>
              <w:t xml:space="preserve">3. Aumentar las revisiones de los miembros pre-diabéticos </w:t>
            </w:r>
          </w:p>
        </w:tc>
        <w:tc>
          <w:tcPr>
            <w:tcW w:w="4301" w:type="dxa"/>
          </w:tcPr>
          <w:p w:rsidR="003E25B7" w:rsidRPr="005501A8" w:rsidRDefault="000133AB"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6" w:type="dxa"/>
          </w:tcPr>
          <w:p w:rsidR="003E25B7" w:rsidRPr="005501A8" w:rsidRDefault="000133AB"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w:t>
            </w:r>
            <w:r w:rsidR="00A742D1">
              <w:rPr>
                <w:rFonts w:ascii="Times New Roman" w:hAnsi="Times New Roman" w:cs="Times New Roman"/>
                <w:color w:val="000000" w:themeColor="text1"/>
                <w:lang w:val="es-MX"/>
              </w:rPr>
              <w:t>isory</w:t>
            </w:r>
            <w:proofErr w:type="spellEnd"/>
            <w:r w:rsidR="00A742D1">
              <w:rPr>
                <w:rFonts w:ascii="Times New Roman" w:hAnsi="Times New Roman" w:cs="Times New Roman"/>
                <w:color w:val="000000" w:themeColor="text1"/>
                <w:lang w:val="es-MX"/>
              </w:rPr>
              <w:t xml:space="preserve"> Panel – QCAP), Director Mé</w:t>
            </w:r>
            <w:r w:rsidRPr="005501A8">
              <w:rPr>
                <w:rFonts w:ascii="Times New Roman" w:hAnsi="Times New Roman" w:cs="Times New Roman"/>
                <w:color w:val="000000" w:themeColor="text1"/>
                <w:lang w:val="es-MX"/>
              </w:rPr>
              <w:t>dico</w:t>
            </w:r>
          </w:p>
        </w:tc>
      </w:tr>
      <w:tr w:rsidR="003E25B7" w:rsidRPr="005501A8" w:rsidTr="003E25B7">
        <w:tc>
          <w:tcPr>
            <w:tcW w:w="4333"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t xml:space="preserve">4. Trabajar con </w:t>
            </w:r>
            <w:proofErr w:type="spellStart"/>
            <w:r w:rsidRPr="005501A8">
              <w:rPr>
                <w:rFonts w:ascii="Times New Roman" w:hAnsi="Times New Roman" w:cs="Times New Roman"/>
                <w:i/>
                <w:lang w:val="es-MX"/>
              </w:rPr>
              <w:t>NorthWest</w:t>
            </w:r>
            <w:proofErr w:type="spellEnd"/>
            <w:r w:rsidRPr="005501A8">
              <w:rPr>
                <w:rFonts w:ascii="Times New Roman" w:hAnsi="Times New Roman" w:cs="Times New Roman"/>
                <w:i/>
                <w:lang w:val="es-MX"/>
              </w:rPr>
              <w:t xml:space="preserve"> Senior and </w:t>
            </w:r>
            <w:proofErr w:type="spellStart"/>
            <w:r w:rsidRPr="005501A8">
              <w:rPr>
                <w:rFonts w:ascii="Times New Roman" w:hAnsi="Times New Roman" w:cs="Times New Roman"/>
                <w:i/>
                <w:lang w:val="es-MX"/>
              </w:rPr>
              <w:t>Disability</w:t>
            </w:r>
            <w:proofErr w:type="spellEnd"/>
            <w:r w:rsidRPr="005501A8">
              <w:rPr>
                <w:rFonts w:ascii="Times New Roman" w:hAnsi="Times New Roman" w:cs="Times New Roman"/>
                <w:i/>
                <w:lang w:val="es-MX"/>
              </w:rPr>
              <w:t xml:space="preserve"> Services</w:t>
            </w:r>
            <w:r w:rsidRPr="005501A8">
              <w:rPr>
                <w:rFonts w:ascii="Times New Roman" w:hAnsi="Times New Roman" w:cs="Times New Roman"/>
                <w:lang w:val="es-MX"/>
              </w:rPr>
              <w:t xml:space="preserve"> para promover los Programas del Auto-cuidado de la Diabetes para miembros de </w:t>
            </w:r>
            <w:proofErr w:type="spellStart"/>
            <w:r w:rsidRPr="005501A8">
              <w:rPr>
                <w:rFonts w:ascii="Times New Roman" w:hAnsi="Times New Roman" w:cs="Times New Roman"/>
                <w:lang w:val="es-MX"/>
              </w:rPr>
              <w:t>Yamhill</w:t>
            </w:r>
            <w:proofErr w:type="spellEnd"/>
            <w:r w:rsidRPr="005501A8">
              <w:rPr>
                <w:rFonts w:ascii="Times New Roman" w:hAnsi="Times New Roman" w:cs="Times New Roman"/>
                <w:lang w:val="es-MX"/>
              </w:rPr>
              <w:t xml:space="preserve"> CCO en inglés y español</w:t>
            </w:r>
          </w:p>
        </w:tc>
        <w:tc>
          <w:tcPr>
            <w:tcW w:w="4301" w:type="dxa"/>
          </w:tcPr>
          <w:p w:rsidR="003E25B7" w:rsidRPr="005501A8" w:rsidRDefault="000133AB"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Centro de Trabajadores de Salud Comunitaria</w:t>
            </w:r>
          </w:p>
        </w:tc>
        <w:tc>
          <w:tcPr>
            <w:tcW w:w="4316" w:type="dxa"/>
          </w:tcPr>
          <w:p w:rsidR="003E25B7" w:rsidRPr="005501A8" w:rsidRDefault="003E25B7" w:rsidP="003E25B7">
            <w:pPr>
              <w:rPr>
                <w:rFonts w:ascii="Times New Roman" w:hAnsi="Times New Roman" w:cs="Times New Roman"/>
                <w:color w:val="000000" w:themeColor="text1"/>
                <w:lang w:val="es-MX"/>
              </w:rPr>
            </w:pPr>
            <w:proofErr w:type="spellStart"/>
            <w:r w:rsidRPr="005501A8">
              <w:rPr>
                <w:rFonts w:ascii="Times New Roman" w:hAnsi="Times New Roman" w:cs="Times New Roman"/>
                <w:i/>
                <w:color w:val="000000" w:themeColor="text1"/>
                <w:lang w:val="es-MX"/>
              </w:rPr>
              <w:t>NorthWest</w:t>
            </w:r>
            <w:proofErr w:type="spellEnd"/>
            <w:r w:rsidRPr="005501A8">
              <w:rPr>
                <w:rFonts w:ascii="Times New Roman" w:hAnsi="Times New Roman" w:cs="Times New Roman"/>
                <w:i/>
                <w:color w:val="000000" w:themeColor="text1"/>
                <w:lang w:val="es-MX"/>
              </w:rPr>
              <w:t xml:space="preserve"> Senior &amp; </w:t>
            </w:r>
            <w:proofErr w:type="spellStart"/>
            <w:r w:rsidRPr="005501A8">
              <w:rPr>
                <w:rFonts w:ascii="Times New Roman" w:hAnsi="Times New Roman" w:cs="Times New Roman"/>
                <w:i/>
                <w:color w:val="000000" w:themeColor="text1"/>
                <w:lang w:val="es-MX"/>
              </w:rPr>
              <w:t>Disability</w:t>
            </w:r>
            <w:proofErr w:type="spellEnd"/>
            <w:r w:rsidRPr="005501A8">
              <w:rPr>
                <w:rFonts w:ascii="Times New Roman" w:hAnsi="Times New Roman" w:cs="Times New Roman"/>
                <w:i/>
                <w:color w:val="000000" w:themeColor="text1"/>
                <w:lang w:val="es-MX"/>
              </w:rPr>
              <w:t xml:space="preserve"> Services</w:t>
            </w:r>
            <w:r w:rsidRPr="005501A8">
              <w:rPr>
                <w:rFonts w:ascii="Times New Roman" w:hAnsi="Times New Roman" w:cs="Times New Roman"/>
                <w:color w:val="000000" w:themeColor="text1"/>
                <w:lang w:val="es-MX"/>
              </w:rPr>
              <w:t xml:space="preserve">, </w:t>
            </w:r>
            <w:r w:rsidR="000133AB" w:rsidRPr="005501A8">
              <w:rPr>
                <w:rFonts w:ascii="Times New Roman" w:hAnsi="Times New Roman" w:cs="Times New Roman"/>
                <w:color w:val="000000" w:themeColor="text1"/>
                <w:lang w:val="es-MX"/>
              </w:rPr>
              <w:t>Centro de Trabajadores de Salud Comunitaria</w:t>
            </w:r>
          </w:p>
        </w:tc>
      </w:tr>
    </w:tbl>
    <w:p w:rsidR="00D6601F" w:rsidRPr="005501A8" w:rsidRDefault="00A742D1" w:rsidP="00D6601F">
      <w:pPr>
        <w:rPr>
          <w:rFonts w:ascii="Times New Roman" w:hAnsi="Times New Roman" w:cs="Times New Roman"/>
          <w:sz w:val="48"/>
          <w:szCs w:val="48"/>
          <w:lang w:val="es-MX"/>
        </w:rPr>
      </w:pPr>
      <w:r w:rsidRPr="005501A8">
        <w:rPr>
          <w:rFonts w:ascii="Times New Roman" w:hAnsi="Times New Roman" w:cs="Times New Roman"/>
          <w:noProof/>
          <w:sz w:val="48"/>
          <w:szCs w:val="48"/>
        </w:rPr>
        <mc:AlternateContent>
          <mc:Choice Requires="wps">
            <w:drawing>
              <wp:anchor distT="0" distB="0" distL="114300" distR="114300" simplePos="0" relativeHeight="251662336" behindDoc="0" locked="0" layoutInCell="1" allowOverlap="1" wp14:anchorId="7D26212D" wp14:editId="3AD3B4C5">
                <wp:simplePos x="0" y="0"/>
                <wp:positionH relativeFrom="column">
                  <wp:posOffset>-564543</wp:posOffset>
                </wp:positionH>
                <wp:positionV relativeFrom="paragraph">
                  <wp:posOffset>459768</wp:posOffset>
                </wp:positionV>
                <wp:extent cx="9248775" cy="1105231"/>
                <wp:effectExtent l="0" t="0" r="28575"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8775" cy="1105231"/>
                        </a:xfrm>
                        <a:prstGeom prst="roundRect">
                          <a:avLst/>
                        </a:prstGeom>
                        <a:solidFill>
                          <a:srgbClr val="00B33E"/>
                        </a:solidFill>
                        <a:ln>
                          <a:solidFill>
                            <a:srgbClr val="00B33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01A8" w:rsidRPr="00EB3ADD" w:rsidRDefault="005501A8" w:rsidP="003E25B7">
                            <w:pPr>
                              <w:jc w:val="center"/>
                              <w:rPr>
                                <w:b/>
                                <w:sz w:val="44"/>
                                <w:szCs w:val="44"/>
                                <w:u w:val="single"/>
                                <w:lang w:val="es-MX"/>
                              </w:rPr>
                            </w:pPr>
                            <w:r w:rsidRPr="00EB3ADD">
                              <w:rPr>
                                <w:b/>
                                <w:sz w:val="44"/>
                                <w:szCs w:val="44"/>
                                <w:u w:val="single"/>
                                <w:lang w:val="es-MX"/>
                              </w:rPr>
                              <w:t xml:space="preserve">Meta de Prioridad #2 </w:t>
                            </w:r>
                          </w:p>
                          <w:p w:rsidR="005501A8" w:rsidRPr="000E5739" w:rsidRDefault="005501A8" w:rsidP="003E25B7">
                            <w:pPr>
                              <w:jc w:val="center"/>
                              <w:rPr>
                                <w:b/>
                                <w:sz w:val="44"/>
                                <w:szCs w:val="44"/>
                                <w:lang w:val="es-MX"/>
                              </w:rPr>
                            </w:pPr>
                            <w:r w:rsidRPr="000E5739">
                              <w:rPr>
                                <w:b/>
                                <w:sz w:val="44"/>
                                <w:szCs w:val="44"/>
                                <w:lang w:val="es-MX"/>
                              </w:rPr>
                              <w:t xml:space="preserve">Integrar salud oral con salud </w:t>
                            </w:r>
                            <w:r w:rsidR="00A742D1" w:rsidRPr="000E5739">
                              <w:rPr>
                                <w:b/>
                                <w:sz w:val="44"/>
                                <w:szCs w:val="44"/>
                                <w:lang w:val="es-MX"/>
                              </w:rPr>
                              <w:t>física</w:t>
                            </w:r>
                            <w:r w:rsidRPr="000E5739">
                              <w:rPr>
                                <w:b/>
                                <w:sz w:val="44"/>
                                <w:szCs w:val="44"/>
                                <w:lang w:val="es-MX"/>
                              </w:rPr>
                              <w:t xml:space="preserve"> y conductual.</w:t>
                            </w:r>
                          </w:p>
                          <w:p w:rsidR="005501A8" w:rsidRPr="000E5739" w:rsidRDefault="005501A8" w:rsidP="003E25B7">
                            <w:pPr>
                              <w:jc w:val="center"/>
                              <w:rPr>
                                <w:b/>
                                <w:sz w:val="44"/>
                                <w:szCs w:val="44"/>
                                <w:u w:val="single"/>
                                <w:lang w:val="es-MX"/>
                              </w:rPr>
                            </w:pPr>
                            <w:r w:rsidRPr="000E5739">
                              <w:rPr>
                                <w:b/>
                                <w:sz w:val="44"/>
                                <w:szCs w:val="44"/>
                                <w:u w:val="single"/>
                                <w:lang w:val="es-MX"/>
                              </w:rPr>
                              <w:t xml:space="preserve"> </w:t>
                            </w:r>
                          </w:p>
                          <w:p w:rsidR="005501A8" w:rsidRPr="000E5739" w:rsidRDefault="005501A8" w:rsidP="00D6601F">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6212D" id="Rounded Rectangle 13" o:spid="_x0000_s1057" style="position:absolute;margin-left:-44.45pt;margin-top:36.2pt;width:728.25pt;height:8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" fillcolor="#00b33e" strokecolor="#00b33e" strokeweight="1pt">
                <v:stroke joinstyle="miter"/>
                <v:path arrowok="t"/>
                <v:textbox>
                  <w:txbxContent>
                    <w:p w:rsidR="005501A8" w:rsidRPr="00EB3ADD" w:rsidRDefault="005501A8" w:rsidP="003E25B7">
                      <w:pPr>
                        <w:jc w:val="center"/>
                        <w:rPr>
                          <w:b/>
                          <w:sz w:val="44"/>
                          <w:szCs w:val="44"/>
                          <w:u w:val="single"/>
                          <w:lang w:val="es-MX"/>
                        </w:rPr>
                      </w:pPr>
                      <w:r w:rsidRPr="00EB3ADD">
                        <w:rPr>
                          <w:b/>
                          <w:sz w:val="44"/>
                          <w:szCs w:val="44"/>
                          <w:u w:val="single"/>
                          <w:lang w:val="es-MX"/>
                        </w:rPr>
                        <w:t xml:space="preserve">Meta de Prioridad #2 </w:t>
                      </w:r>
                    </w:p>
                    <w:p w:rsidR="005501A8" w:rsidRPr="000E5739" w:rsidRDefault="005501A8" w:rsidP="003E25B7">
                      <w:pPr>
                        <w:jc w:val="center"/>
                        <w:rPr>
                          <w:b/>
                          <w:sz w:val="44"/>
                          <w:szCs w:val="44"/>
                          <w:lang w:val="es-MX"/>
                        </w:rPr>
                      </w:pPr>
                      <w:r w:rsidRPr="000E5739">
                        <w:rPr>
                          <w:b/>
                          <w:sz w:val="44"/>
                          <w:szCs w:val="44"/>
                          <w:lang w:val="es-MX"/>
                        </w:rPr>
                        <w:t xml:space="preserve">Integrar salud oral con salud </w:t>
                      </w:r>
                      <w:r w:rsidR="00A742D1" w:rsidRPr="000E5739">
                        <w:rPr>
                          <w:b/>
                          <w:sz w:val="44"/>
                          <w:szCs w:val="44"/>
                          <w:lang w:val="es-MX"/>
                        </w:rPr>
                        <w:t>física</w:t>
                      </w:r>
                      <w:r w:rsidRPr="000E5739">
                        <w:rPr>
                          <w:b/>
                          <w:sz w:val="44"/>
                          <w:szCs w:val="44"/>
                          <w:lang w:val="es-MX"/>
                        </w:rPr>
                        <w:t xml:space="preserve"> y conductual.</w:t>
                      </w:r>
                    </w:p>
                    <w:p w:rsidR="005501A8" w:rsidRPr="000E5739" w:rsidRDefault="005501A8" w:rsidP="003E25B7">
                      <w:pPr>
                        <w:jc w:val="center"/>
                        <w:rPr>
                          <w:b/>
                          <w:sz w:val="44"/>
                          <w:szCs w:val="44"/>
                          <w:u w:val="single"/>
                          <w:lang w:val="es-MX"/>
                        </w:rPr>
                      </w:pPr>
                      <w:r w:rsidRPr="000E5739">
                        <w:rPr>
                          <w:b/>
                          <w:sz w:val="44"/>
                          <w:szCs w:val="44"/>
                          <w:u w:val="single"/>
                          <w:lang w:val="es-MX"/>
                        </w:rPr>
                        <w:t xml:space="preserve"> </w:t>
                      </w:r>
                    </w:p>
                    <w:p w:rsidR="005501A8" w:rsidRPr="000E5739" w:rsidRDefault="005501A8" w:rsidP="00D6601F">
                      <w:pPr>
                        <w:jc w:val="center"/>
                        <w:rPr>
                          <w:lang w:val="es-MX"/>
                        </w:rPr>
                      </w:pPr>
                    </w:p>
                  </w:txbxContent>
                </v:textbox>
              </v:roundrect>
            </w:pict>
          </mc:Fallback>
        </mc:AlternateContent>
      </w:r>
    </w:p>
    <w:p w:rsidR="00D6601F" w:rsidRPr="005501A8" w:rsidRDefault="00D6601F" w:rsidP="00D6601F">
      <w:pPr>
        <w:rPr>
          <w:rFonts w:ascii="Times New Roman" w:hAnsi="Times New Roman" w:cs="Times New Roman"/>
          <w:sz w:val="48"/>
          <w:szCs w:val="48"/>
          <w:lang w:val="es-MX"/>
        </w:rPr>
      </w:pPr>
    </w:p>
    <w:p w:rsidR="00D6601F" w:rsidRPr="005501A8" w:rsidRDefault="00D6601F" w:rsidP="00D6601F">
      <w:pPr>
        <w:rPr>
          <w:rFonts w:ascii="Times New Roman" w:hAnsi="Times New Roman" w:cs="Times New Roman"/>
          <w:sz w:val="48"/>
          <w:szCs w:val="48"/>
          <w:lang w:val="es-MX"/>
        </w:rPr>
      </w:pPr>
    </w:p>
    <w:p w:rsidR="003E25B7" w:rsidRPr="005501A8" w:rsidRDefault="003E25B7" w:rsidP="003E25B7">
      <w:pPr>
        <w:rPr>
          <w:rFonts w:ascii="Times New Roman" w:hAnsi="Times New Roman" w:cs="Times New Roman"/>
          <w:b/>
          <w:color w:val="000000" w:themeColor="text1"/>
          <w:u w:val="single"/>
          <w:lang w:val="es-MX"/>
        </w:rPr>
      </w:pPr>
    </w:p>
    <w:p w:rsidR="003E25B7" w:rsidRPr="005501A8" w:rsidRDefault="003E25B7" w:rsidP="003E25B7">
      <w:pPr>
        <w:rPr>
          <w:rFonts w:ascii="Times New Roman" w:hAnsi="Times New Roman" w:cs="Times New Roman"/>
          <w:color w:val="000000" w:themeColor="text1"/>
          <w:lang w:val="es-MX"/>
        </w:rPr>
      </w:pPr>
      <w:r w:rsidRPr="005501A8">
        <w:rPr>
          <w:rFonts w:ascii="Times New Roman" w:hAnsi="Times New Roman" w:cs="Times New Roman"/>
          <w:b/>
          <w:color w:val="000000" w:themeColor="text1"/>
          <w:u w:val="single"/>
          <w:lang w:val="es-MX"/>
        </w:rPr>
        <w:t xml:space="preserve">Objetivo </w:t>
      </w:r>
      <w:r w:rsidR="00A742D1">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1:</w:t>
      </w:r>
      <w:r w:rsidRPr="005501A8">
        <w:rPr>
          <w:rFonts w:ascii="Times New Roman" w:hAnsi="Times New Roman" w:cs="Times New Roman"/>
          <w:color w:val="000000" w:themeColor="text1"/>
          <w:lang w:val="es-MX"/>
        </w:rPr>
        <w:t xml:space="preserve"> Establecer un sistema para integrar los higienistas dentales con práctica expandida (</w:t>
      </w:r>
      <w:proofErr w:type="spellStart"/>
      <w:r w:rsidRPr="005501A8">
        <w:rPr>
          <w:rFonts w:ascii="Times New Roman" w:hAnsi="Times New Roman" w:cs="Times New Roman"/>
          <w:color w:val="000000" w:themeColor="text1"/>
          <w:lang w:val="es-MX"/>
        </w:rPr>
        <w:t>Expanded</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Pratice</w:t>
      </w:r>
      <w:proofErr w:type="spellEnd"/>
      <w:r w:rsidRPr="005501A8">
        <w:rPr>
          <w:rFonts w:ascii="Times New Roman" w:hAnsi="Times New Roman" w:cs="Times New Roman"/>
          <w:color w:val="000000" w:themeColor="text1"/>
          <w:lang w:val="es-MX"/>
        </w:rPr>
        <w:t xml:space="preserve"> Dental </w:t>
      </w:r>
      <w:proofErr w:type="spellStart"/>
      <w:r w:rsidRPr="005501A8">
        <w:rPr>
          <w:rFonts w:ascii="Times New Roman" w:hAnsi="Times New Roman" w:cs="Times New Roman"/>
          <w:color w:val="000000" w:themeColor="text1"/>
          <w:lang w:val="es-MX"/>
        </w:rPr>
        <w:t>Hygienists</w:t>
      </w:r>
      <w:proofErr w:type="spellEnd"/>
      <w:r w:rsidRPr="005501A8">
        <w:rPr>
          <w:rFonts w:ascii="Times New Roman" w:hAnsi="Times New Roman" w:cs="Times New Roman"/>
          <w:color w:val="000000" w:themeColor="text1"/>
          <w:lang w:val="es-MX"/>
        </w:rPr>
        <w:t xml:space="preserve"> – </w:t>
      </w:r>
      <w:proofErr w:type="spellStart"/>
      <w:r w:rsidRPr="005501A8">
        <w:rPr>
          <w:rFonts w:ascii="Times New Roman" w:hAnsi="Times New Roman" w:cs="Times New Roman"/>
          <w:color w:val="000000" w:themeColor="text1"/>
          <w:lang w:val="es-MX"/>
        </w:rPr>
        <w:t>EPDHs</w:t>
      </w:r>
      <w:proofErr w:type="spellEnd"/>
      <w:r w:rsidRPr="005501A8">
        <w:rPr>
          <w:rFonts w:ascii="Times New Roman" w:hAnsi="Times New Roman" w:cs="Times New Roman"/>
          <w:color w:val="000000" w:themeColor="text1"/>
          <w:lang w:val="es-MX"/>
        </w:rPr>
        <w:t>) con los hogares médicos maternales y los programas de la expansión preescolar para agosto 2016.</w:t>
      </w:r>
      <w:r w:rsidRPr="005501A8">
        <w:rPr>
          <w:rFonts w:ascii="Times New Roman" w:hAnsi="Times New Roman" w:cs="Times New Roman"/>
          <w:color w:val="000000" w:themeColor="text1"/>
          <w:lang w:val="es-MX"/>
        </w:rPr>
        <w:tab/>
      </w:r>
    </w:p>
    <w:tbl>
      <w:tblPr>
        <w:tblStyle w:val="TableGrid"/>
        <w:tblW w:w="0" w:type="auto"/>
        <w:tblLook w:val="04A0" w:firstRow="1" w:lastRow="0" w:firstColumn="1" w:lastColumn="0" w:noHBand="0" w:noVBand="1"/>
      </w:tblPr>
      <w:tblGrid>
        <w:gridCol w:w="4332"/>
        <w:gridCol w:w="4287"/>
        <w:gridCol w:w="4331"/>
      </w:tblGrid>
      <w:tr w:rsidR="00D6601F" w:rsidRPr="005501A8" w:rsidTr="003E25B7">
        <w:tc>
          <w:tcPr>
            <w:tcW w:w="4332" w:type="dxa"/>
          </w:tcPr>
          <w:p w:rsidR="00D6601F" w:rsidRPr="005501A8" w:rsidRDefault="00BC26FF" w:rsidP="00BC26FF">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w:t>
            </w:r>
          </w:p>
        </w:tc>
        <w:tc>
          <w:tcPr>
            <w:tcW w:w="4287" w:type="dxa"/>
          </w:tcPr>
          <w:p w:rsidR="00D6601F" w:rsidRPr="005501A8" w:rsidRDefault="00BC26FF"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Fuente de Financiamiento</w:t>
            </w:r>
          </w:p>
        </w:tc>
        <w:tc>
          <w:tcPr>
            <w:tcW w:w="4331" w:type="dxa"/>
          </w:tcPr>
          <w:p w:rsidR="00D6601F" w:rsidRPr="005501A8" w:rsidRDefault="00A742D1"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BC26FF" w:rsidRPr="005501A8">
              <w:rPr>
                <w:rFonts w:ascii="Times New Roman" w:hAnsi="Times New Roman" w:cs="Times New Roman"/>
                <w:b/>
                <w:color w:val="000000" w:themeColor="text1"/>
                <w:sz w:val="24"/>
                <w:szCs w:val="24"/>
                <w:lang w:val="es-MX"/>
              </w:rPr>
              <w:t xml:space="preserve"> Identificado</w:t>
            </w:r>
          </w:p>
        </w:tc>
      </w:tr>
      <w:tr w:rsidR="003E25B7" w:rsidRPr="005501A8" w:rsidTr="003E25B7">
        <w:tc>
          <w:tcPr>
            <w:tcW w:w="4332"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 xml:space="preserve">1. Educar a los proveedores de atención de la salud y miembros sobre los </w:t>
            </w:r>
            <w:proofErr w:type="spellStart"/>
            <w:r w:rsidRPr="005501A8">
              <w:rPr>
                <w:rFonts w:ascii="Times New Roman" w:hAnsi="Times New Roman" w:cs="Times New Roman"/>
                <w:lang w:val="es-MX"/>
              </w:rPr>
              <w:t>EPDHs</w:t>
            </w:r>
            <w:proofErr w:type="spellEnd"/>
          </w:p>
        </w:tc>
        <w:tc>
          <w:tcPr>
            <w:tcW w:w="4287" w:type="dxa"/>
          </w:tcPr>
          <w:p w:rsidR="003E25B7" w:rsidRPr="005501A8" w:rsidRDefault="00BC26FF"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31" w:type="dxa"/>
          </w:tcPr>
          <w:p w:rsidR="003E25B7" w:rsidRPr="005501A8" w:rsidRDefault="00A742D1" w:rsidP="00BC26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w:t>
            </w:r>
            <w:r>
              <w:rPr>
                <w:rFonts w:ascii="Times New Roman" w:hAnsi="Times New Roman" w:cs="Times New Roman"/>
                <w:color w:val="000000" w:themeColor="text1"/>
                <w:lang w:val="es-MX"/>
              </w:rPr>
              <w:t xml:space="preserve"> de Salud Oral, Director Mé</w:t>
            </w:r>
            <w:r w:rsidR="00BC26FF" w:rsidRPr="005501A8">
              <w:rPr>
                <w:rFonts w:ascii="Times New Roman" w:hAnsi="Times New Roman" w:cs="Times New Roman"/>
                <w:color w:val="000000" w:themeColor="text1"/>
                <w:lang w:val="es-MX"/>
              </w:rPr>
              <w:t>dico</w:t>
            </w:r>
          </w:p>
        </w:tc>
      </w:tr>
      <w:tr w:rsidR="003E25B7" w:rsidRPr="005501A8" w:rsidTr="003E25B7">
        <w:tc>
          <w:tcPr>
            <w:tcW w:w="4332"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2. Promover la importancia de consultas dentales preventivas y cuidado dental rutinario para las mujeres embarazadas en hogares médicos maternales</w:t>
            </w:r>
          </w:p>
        </w:tc>
        <w:tc>
          <w:tcPr>
            <w:tcW w:w="4287" w:type="dxa"/>
          </w:tcPr>
          <w:p w:rsidR="003E25B7" w:rsidRPr="005501A8" w:rsidRDefault="00BC26FF"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31" w:type="dxa"/>
          </w:tcPr>
          <w:p w:rsidR="003E25B7" w:rsidRPr="005501A8" w:rsidRDefault="00BC26FF" w:rsidP="00A742D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Proveedores de Ho</w:t>
            </w:r>
            <w:r w:rsidR="00A742D1">
              <w:rPr>
                <w:rFonts w:ascii="Times New Roman" w:hAnsi="Times New Roman" w:cs="Times New Roman"/>
                <w:color w:val="000000" w:themeColor="text1"/>
                <w:lang w:val="es-MX"/>
              </w:rPr>
              <w:t>gar Médico Maternal, Director Mé</w:t>
            </w:r>
            <w:r w:rsidRPr="005501A8">
              <w:rPr>
                <w:rFonts w:ascii="Times New Roman" w:hAnsi="Times New Roman" w:cs="Times New Roman"/>
                <w:color w:val="000000" w:themeColor="text1"/>
                <w:lang w:val="es-MX"/>
              </w:rPr>
              <w:t>dico,</w:t>
            </w:r>
            <w:r w:rsidR="003E25B7"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Administrador de Aprendizaje Temprano</w:t>
            </w:r>
          </w:p>
        </w:tc>
      </w:tr>
      <w:tr w:rsidR="003E25B7" w:rsidRPr="005501A8" w:rsidTr="003E25B7">
        <w:tc>
          <w:tcPr>
            <w:tcW w:w="4332"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lastRenderedPageBreak/>
              <w:t>3. Desarrollar un proceso centralizado de referencias con un coordinador dedicado para facilitar las referencias de los miembros desde sus hogares médicos maternales y preescolares a un EPDH</w:t>
            </w:r>
          </w:p>
        </w:tc>
        <w:tc>
          <w:tcPr>
            <w:tcW w:w="4287" w:type="dxa"/>
          </w:tcPr>
          <w:p w:rsidR="003E25B7" w:rsidRPr="005501A8" w:rsidRDefault="00BC26FF"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31" w:type="dxa"/>
          </w:tcPr>
          <w:p w:rsidR="003E25B7" w:rsidRPr="005501A8" w:rsidRDefault="00A742D1"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w:t>
            </w:r>
            <w:r w:rsidR="00BC26FF" w:rsidRPr="005501A8">
              <w:rPr>
                <w:rFonts w:ascii="Times New Roman" w:hAnsi="Times New Roman" w:cs="Times New Roman"/>
                <w:color w:val="000000" w:themeColor="text1"/>
                <w:lang w:val="es-MX"/>
              </w:rPr>
              <w:t xml:space="preserve"> de Salud Oral, Centro de Trabajadores de Salud Comunitaria</w:t>
            </w:r>
          </w:p>
        </w:tc>
      </w:tr>
    </w:tbl>
    <w:p w:rsidR="003E25B7" w:rsidRPr="005501A8" w:rsidRDefault="003E25B7" w:rsidP="003E25B7">
      <w:pPr>
        <w:rPr>
          <w:rFonts w:ascii="Times New Roman" w:hAnsi="Times New Roman" w:cs="Times New Roman"/>
          <w:b/>
          <w:color w:val="000000" w:themeColor="text1"/>
          <w:u w:val="single"/>
          <w:lang w:val="es-MX"/>
        </w:rPr>
      </w:pPr>
    </w:p>
    <w:p w:rsidR="003E25B7" w:rsidRPr="005501A8" w:rsidRDefault="003E25B7" w:rsidP="003E25B7">
      <w:pPr>
        <w:rPr>
          <w:rFonts w:ascii="Times New Roman" w:hAnsi="Times New Roman" w:cs="Times New Roman"/>
          <w:color w:val="000000" w:themeColor="text1"/>
          <w:lang w:val="es-MX"/>
        </w:rPr>
      </w:pPr>
      <w:r w:rsidRPr="005501A8">
        <w:rPr>
          <w:rFonts w:ascii="Times New Roman" w:hAnsi="Times New Roman" w:cs="Times New Roman"/>
          <w:b/>
          <w:color w:val="000000" w:themeColor="text1"/>
          <w:u w:val="single"/>
          <w:lang w:val="es-MX"/>
        </w:rPr>
        <w:t xml:space="preserve">Objetivo </w:t>
      </w:r>
      <w:r w:rsidR="00A742D1">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 xml:space="preserve">2: </w:t>
      </w:r>
      <w:r w:rsidRPr="005501A8">
        <w:rPr>
          <w:rFonts w:ascii="Times New Roman" w:hAnsi="Times New Roman" w:cs="Times New Roman"/>
          <w:color w:val="000000" w:themeColor="text1"/>
          <w:lang w:val="es-MX"/>
        </w:rPr>
        <w:t>Incentivar a los proveedores de atención médica pediátrica a proveer servicios de prevención de caries en la niñez temprana en la revisión médica de niño sano por agosto 2016.</w:t>
      </w:r>
    </w:p>
    <w:tbl>
      <w:tblPr>
        <w:tblStyle w:val="TableGrid"/>
        <w:tblW w:w="0" w:type="auto"/>
        <w:tblLook w:val="04A0" w:firstRow="1" w:lastRow="0" w:firstColumn="1" w:lastColumn="0" w:noHBand="0" w:noVBand="1"/>
      </w:tblPr>
      <w:tblGrid>
        <w:gridCol w:w="4323"/>
        <w:gridCol w:w="4292"/>
        <w:gridCol w:w="4335"/>
      </w:tblGrid>
      <w:tr w:rsidR="00D6601F" w:rsidRPr="005501A8" w:rsidTr="003E25B7">
        <w:tc>
          <w:tcPr>
            <w:tcW w:w="4323" w:type="dxa"/>
          </w:tcPr>
          <w:p w:rsidR="00D6601F" w:rsidRPr="005501A8" w:rsidRDefault="00BC26FF" w:rsidP="00BC26FF">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292" w:type="dxa"/>
          </w:tcPr>
          <w:p w:rsidR="00D6601F" w:rsidRPr="005501A8" w:rsidRDefault="00BC26FF"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Fuentes de Financiamiento</w:t>
            </w:r>
          </w:p>
        </w:tc>
        <w:tc>
          <w:tcPr>
            <w:tcW w:w="4335" w:type="dxa"/>
          </w:tcPr>
          <w:p w:rsidR="00D6601F" w:rsidRPr="005501A8" w:rsidRDefault="00A742D1"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BC26FF" w:rsidRPr="005501A8">
              <w:rPr>
                <w:rFonts w:ascii="Times New Roman" w:hAnsi="Times New Roman" w:cs="Times New Roman"/>
                <w:b/>
                <w:color w:val="000000" w:themeColor="text1"/>
                <w:sz w:val="24"/>
                <w:szCs w:val="24"/>
                <w:lang w:val="es-MX"/>
              </w:rPr>
              <w:t xml:space="preserve"> Identificado</w:t>
            </w:r>
          </w:p>
        </w:tc>
      </w:tr>
      <w:tr w:rsidR="003E25B7" w:rsidRPr="005501A8" w:rsidTr="003E25B7">
        <w:tc>
          <w:tcPr>
            <w:tcW w:w="4323"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1. Reembolsar a los proveedores médicos para el examen de salud oral, barniz de fluoruro y la educación de salud oral cuando los proveedores completen la educación para la niñez temprana de Primer Diente (</w:t>
            </w:r>
            <w:proofErr w:type="spellStart"/>
            <w:r w:rsidRPr="005501A8">
              <w:rPr>
                <w:rFonts w:ascii="Times New Roman" w:hAnsi="Times New Roman" w:cs="Times New Roman"/>
                <w:lang w:val="es-MX"/>
              </w:rPr>
              <w:t>First</w:t>
            </w:r>
            <w:proofErr w:type="spellEnd"/>
            <w:r w:rsidRPr="005501A8">
              <w:rPr>
                <w:rFonts w:ascii="Times New Roman" w:hAnsi="Times New Roman" w:cs="Times New Roman"/>
                <w:lang w:val="es-MX"/>
              </w:rPr>
              <w:t xml:space="preserve"> </w:t>
            </w:r>
            <w:proofErr w:type="spellStart"/>
            <w:r w:rsidRPr="005501A8">
              <w:rPr>
                <w:rFonts w:ascii="Times New Roman" w:hAnsi="Times New Roman" w:cs="Times New Roman"/>
                <w:lang w:val="es-MX"/>
              </w:rPr>
              <w:t>Tooth</w:t>
            </w:r>
            <w:proofErr w:type="spellEnd"/>
            <w:r w:rsidRPr="005501A8">
              <w:rPr>
                <w:rFonts w:ascii="Times New Roman" w:hAnsi="Times New Roman" w:cs="Times New Roman"/>
                <w:lang w:val="es-MX"/>
              </w:rPr>
              <w:t>) o Sonrisas para Vida (</w:t>
            </w:r>
            <w:proofErr w:type="spellStart"/>
            <w:r w:rsidRPr="005501A8">
              <w:rPr>
                <w:rFonts w:ascii="Times New Roman" w:hAnsi="Times New Roman" w:cs="Times New Roman"/>
                <w:lang w:val="es-MX"/>
              </w:rPr>
              <w:t>Smiles</w:t>
            </w:r>
            <w:proofErr w:type="spellEnd"/>
            <w:r w:rsidRPr="005501A8">
              <w:rPr>
                <w:rFonts w:ascii="Times New Roman" w:hAnsi="Times New Roman" w:cs="Times New Roman"/>
                <w:lang w:val="es-MX"/>
              </w:rPr>
              <w:t xml:space="preserve"> </w:t>
            </w:r>
            <w:proofErr w:type="spellStart"/>
            <w:r w:rsidRPr="005501A8">
              <w:rPr>
                <w:rFonts w:ascii="Times New Roman" w:hAnsi="Times New Roman" w:cs="Times New Roman"/>
                <w:lang w:val="es-MX"/>
              </w:rPr>
              <w:t>for</w:t>
            </w:r>
            <w:proofErr w:type="spellEnd"/>
            <w:r w:rsidRPr="005501A8">
              <w:rPr>
                <w:rFonts w:ascii="Times New Roman" w:hAnsi="Times New Roman" w:cs="Times New Roman"/>
                <w:lang w:val="es-MX"/>
              </w:rPr>
              <w:t xml:space="preserve"> </w:t>
            </w:r>
            <w:proofErr w:type="spellStart"/>
            <w:r w:rsidRPr="005501A8">
              <w:rPr>
                <w:rFonts w:ascii="Times New Roman" w:hAnsi="Times New Roman" w:cs="Times New Roman"/>
                <w:lang w:val="es-MX"/>
              </w:rPr>
              <w:t>Life</w:t>
            </w:r>
            <w:proofErr w:type="spellEnd"/>
            <w:r w:rsidRPr="005501A8">
              <w:rPr>
                <w:rFonts w:ascii="Times New Roman" w:hAnsi="Times New Roman" w:cs="Times New Roman"/>
                <w:lang w:val="es-MX"/>
              </w:rPr>
              <w:t>)</w:t>
            </w:r>
          </w:p>
        </w:tc>
        <w:tc>
          <w:tcPr>
            <w:tcW w:w="4292" w:type="dxa"/>
          </w:tcPr>
          <w:p w:rsidR="003E25B7" w:rsidRPr="005501A8" w:rsidRDefault="00BC26FF"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35" w:type="dxa"/>
          </w:tcPr>
          <w:p w:rsidR="003E25B7" w:rsidRPr="005501A8" w:rsidRDefault="00A742D1" w:rsidP="003E25B7">
            <w:pPr>
              <w:rPr>
                <w:rFonts w:ascii="Times New Roman" w:hAnsi="Times New Roman" w:cs="Times New Roman"/>
                <w:color w:val="000000" w:themeColor="text1"/>
                <w:lang w:val="es-MX"/>
              </w:rPr>
            </w:pPr>
            <w:r>
              <w:rPr>
                <w:rFonts w:ascii="Times New Roman" w:hAnsi="Times New Roman" w:cs="Times New Roman"/>
                <w:color w:val="000000" w:themeColor="text1"/>
                <w:lang w:val="es-MX"/>
              </w:rPr>
              <w:t>Director Mé</w:t>
            </w:r>
            <w:r w:rsidR="00BC26FF" w:rsidRPr="005501A8">
              <w:rPr>
                <w:rFonts w:ascii="Times New Roman" w:hAnsi="Times New Roman" w:cs="Times New Roman"/>
                <w:color w:val="000000" w:themeColor="text1"/>
                <w:lang w:val="es-MX"/>
              </w:rPr>
              <w:t>dico</w:t>
            </w:r>
          </w:p>
        </w:tc>
      </w:tr>
      <w:tr w:rsidR="003E25B7" w:rsidRPr="005501A8" w:rsidTr="003E25B7">
        <w:tc>
          <w:tcPr>
            <w:tcW w:w="4323"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2. Que los proveedores médicos de pediatría comparten la importancia de salud oral en el desarrollo de la niñez temprana con los padres durante las revisiones médicas de Bebé Sano</w:t>
            </w:r>
          </w:p>
        </w:tc>
        <w:tc>
          <w:tcPr>
            <w:tcW w:w="4292" w:type="dxa"/>
          </w:tcPr>
          <w:p w:rsidR="003E25B7" w:rsidRPr="005501A8" w:rsidRDefault="00BC26FF"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35" w:type="dxa"/>
          </w:tcPr>
          <w:p w:rsidR="003E25B7" w:rsidRPr="005501A8" w:rsidRDefault="00A742D1" w:rsidP="00BC26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Pediátricos</w:t>
            </w:r>
            <w:r w:rsidR="00BC26FF" w:rsidRPr="005501A8">
              <w:rPr>
                <w:rFonts w:ascii="Times New Roman" w:hAnsi="Times New Roman" w:cs="Times New Roman"/>
                <w:color w:val="000000" w:themeColor="text1"/>
                <w:lang w:val="es-MX"/>
              </w:rPr>
              <w:t xml:space="preserve"> y otros proveedores que atienden a los </w:t>
            </w:r>
            <w:r w:rsidRPr="005501A8">
              <w:rPr>
                <w:rFonts w:ascii="Times New Roman" w:hAnsi="Times New Roman" w:cs="Times New Roman"/>
                <w:color w:val="000000" w:themeColor="text1"/>
                <w:lang w:val="es-MX"/>
              </w:rPr>
              <w:t>niños</w:t>
            </w:r>
            <w:r>
              <w:rPr>
                <w:rFonts w:ascii="Times New Roman" w:hAnsi="Times New Roman" w:cs="Times New Roman"/>
                <w:color w:val="000000" w:themeColor="text1"/>
                <w:lang w:val="es-MX"/>
              </w:rPr>
              <w:t>, Director Mé</w:t>
            </w:r>
            <w:r w:rsidR="00BC26FF" w:rsidRPr="005501A8">
              <w:rPr>
                <w:rFonts w:ascii="Times New Roman" w:hAnsi="Times New Roman" w:cs="Times New Roman"/>
                <w:color w:val="000000" w:themeColor="text1"/>
                <w:lang w:val="es-MX"/>
              </w:rPr>
              <w:t>dico</w:t>
            </w:r>
          </w:p>
        </w:tc>
      </w:tr>
      <w:tr w:rsidR="003E25B7" w:rsidRPr="005501A8" w:rsidTr="003E25B7">
        <w:tc>
          <w:tcPr>
            <w:tcW w:w="4323"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3. Ofrecer clases de educación en grupo para los miembros y proveer información sobre hábitos dentales sanos para adultos y niños</w:t>
            </w:r>
          </w:p>
        </w:tc>
        <w:tc>
          <w:tcPr>
            <w:tcW w:w="4292" w:type="dxa"/>
          </w:tcPr>
          <w:p w:rsidR="003E25B7" w:rsidRPr="005501A8" w:rsidRDefault="00BC26FF" w:rsidP="00BC26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r w:rsidR="003E25B7"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Programa de Aprendizaje Temprano</w:t>
            </w:r>
          </w:p>
        </w:tc>
        <w:tc>
          <w:tcPr>
            <w:tcW w:w="4335" w:type="dxa"/>
          </w:tcPr>
          <w:p w:rsidR="003E25B7" w:rsidRPr="005501A8" w:rsidRDefault="00A742D1" w:rsidP="00BC26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w:t>
            </w:r>
            <w:r w:rsidR="00BC26FF" w:rsidRPr="005501A8">
              <w:rPr>
                <w:rFonts w:ascii="Times New Roman" w:hAnsi="Times New Roman" w:cs="Times New Roman"/>
                <w:color w:val="000000" w:themeColor="text1"/>
                <w:lang w:val="es-MX"/>
              </w:rPr>
              <w:t xml:space="preserve"> de Salud Oral, CAC, Administrador de Aprendizaje Temprano</w:t>
            </w:r>
          </w:p>
        </w:tc>
      </w:tr>
      <w:tr w:rsidR="003E25B7" w:rsidRPr="005501A8" w:rsidTr="003E25B7">
        <w:tc>
          <w:tcPr>
            <w:tcW w:w="4323"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4. Desarrollar un proceso centralizado de referencias con un coordinador dedicado para facilitar las referencias de los miembros de salud física a salud oral y/o EPDH</w:t>
            </w:r>
          </w:p>
        </w:tc>
        <w:tc>
          <w:tcPr>
            <w:tcW w:w="4292" w:type="dxa"/>
          </w:tcPr>
          <w:p w:rsidR="003E25B7" w:rsidRPr="005501A8" w:rsidRDefault="00BC26FF"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35" w:type="dxa"/>
          </w:tcPr>
          <w:p w:rsidR="003E25B7" w:rsidRPr="005501A8" w:rsidRDefault="00A742D1"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w:t>
            </w:r>
            <w:r w:rsidR="00BC26FF" w:rsidRPr="005501A8">
              <w:rPr>
                <w:rFonts w:ascii="Times New Roman" w:hAnsi="Times New Roman" w:cs="Times New Roman"/>
                <w:color w:val="000000" w:themeColor="text1"/>
                <w:lang w:val="es-MX"/>
              </w:rPr>
              <w:t xml:space="preserve"> de Salud Oral, Centro de Trabajadores de Salud Comunitaria</w:t>
            </w:r>
          </w:p>
        </w:tc>
      </w:tr>
    </w:tbl>
    <w:p w:rsidR="003E25B7" w:rsidRPr="005501A8" w:rsidRDefault="003E25B7" w:rsidP="00D6601F">
      <w:pPr>
        <w:rPr>
          <w:rFonts w:ascii="Times New Roman" w:hAnsi="Times New Roman" w:cs="Times New Roman"/>
          <w:b/>
          <w:color w:val="000000" w:themeColor="text1"/>
          <w:u w:val="single"/>
          <w:lang w:val="es-MX"/>
        </w:rPr>
      </w:pPr>
    </w:p>
    <w:p w:rsidR="00D6601F" w:rsidRPr="005501A8" w:rsidRDefault="00BC26FF" w:rsidP="00D6601F">
      <w:pPr>
        <w:rPr>
          <w:rFonts w:ascii="Times New Roman" w:hAnsi="Times New Roman" w:cs="Times New Roman"/>
          <w:color w:val="000000" w:themeColor="text1"/>
          <w:lang w:val="es-MX"/>
        </w:rPr>
      </w:pPr>
      <w:r w:rsidRPr="005501A8">
        <w:rPr>
          <w:rFonts w:ascii="Times New Roman" w:hAnsi="Times New Roman" w:cs="Times New Roman"/>
          <w:b/>
          <w:color w:val="000000" w:themeColor="text1"/>
          <w:u w:val="single"/>
          <w:lang w:val="es-MX"/>
        </w:rPr>
        <w:lastRenderedPageBreak/>
        <w:t>Objetivo</w:t>
      </w:r>
      <w:r w:rsidR="00D6601F" w:rsidRPr="005501A8">
        <w:rPr>
          <w:rFonts w:ascii="Times New Roman" w:hAnsi="Times New Roman" w:cs="Times New Roman"/>
          <w:b/>
          <w:color w:val="000000" w:themeColor="text1"/>
          <w:u w:val="single"/>
          <w:lang w:val="es-MX"/>
        </w:rPr>
        <w:t xml:space="preserve"> #3</w:t>
      </w:r>
      <w:r w:rsidRPr="005501A8">
        <w:rPr>
          <w:rFonts w:ascii="Times New Roman" w:hAnsi="Times New Roman" w:cs="Times New Roman"/>
          <w:color w:val="000000" w:themeColor="text1"/>
          <w:lang w:val="es-MX"/>
        </w:rPr>
        <w:t xml:space="preserve">: </w:t>
      </w:r>
      <w:r w:rsidRPr="005501A8">
        <w:rPr>
          <w:rFonts w:ascii="Times New Roman" w:hAnsi="Times New Roman" w:cs="Times New Roman"/>
          <w:sz w:val="24"/>
          <w:szCs w:val="24"/>
          <w:lang w:val="es-MX"/>
        </w:rPr>
        <w:t>Ampliar el programa de sellador para niños a todas las escuelas elegibles de Título 1 (</w:t>
      </w:r>
      <w:proofErr w:type="spellStart"/>
      <w:r w:rsidRPr="005501A8">
        <w:rPr>
          <w:rFonts w:ascii="Times New Roman" w:hAnsi="Times New Roman" w:cs="Times New Roman"/>
          <w:sz w:val="24"/>
          <w:szCs w:val="24"/>
          <w:lang w:val="es-MX"/>
        </w:rPr>
        <w:t>Title</w:t>
      </w:r>
      <w:proofErr w:type="spellEnd"/>
      <w:r w:rsidRPr="005501A8">
        <w:rPr>
          <w:rFonts w:ascii="Times New Roman" w:hAnsi="Times New Roman" w:cs="Times New Roman"/>
          <w:sz w:val="24"/>
          <w:szCs w:val="24"/>
          <w:lang w:val="es-MX"/>
        </w:rPr>
        <w:t xml:space="preserve"> 1) para agosto 2016.</w:t>
      </w:r>
    </w:p>
    <w:tbl>
      <w:tblPr>
        <w:tblStyle w:val="TableGrid"/>
        <w:tblW w:w="0" w:type="auto"/>
        <w:tblLook w:val="04A0" w:firstRow="1" w:lastRow="0" w:firstColumn="1" w:lastColumn="0" w:noHBand="0" w:noVBand="1"/>
      </w:tblPr>
      <w:tblGrid>
        <w:gridCol w:w="4313"/>
        <w:gridCol w:w="4294"/>
        <w:gridCol w:w="4343"/>
      </w:tblGrid>
      <w:tr w:rsidR="00D6601F" w:rsidRPr="005501A8" w:rsidTr="003E25B7">
        <w:tc>
          <w:tcPr>
            <w:tcW w:w="4313" w:type="dxa"/>
          </w:tcPr>
          <w:p w:rsidR="00D6601F" w:rsidRPr="005501A8" w:rsidRDefault="00BC26FF"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w:t>
            </w:r>
          </w:p>
        </w:tc>
        <w:tc>
          <w:tcPr>
            <w:tcW w:w="4294"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Fuentes</w:t>
            </w:r>
            <w:r w:rsidR="00BC26FF" w:rsidRPr="005501A8">
              <w:rPr>
                <w:rFonts w:ascii="Times New Roman" w:hAnsi="Times New Roman" w:cs="Times New Roman"/>
                <w:b/>
                <w:color w:val="000000" w:themeColor="text1"/>
                <w:sz w:val="24"/>
                <w:szCs w:val="24"/>
                <w:lang w:val="es-MX"/>
              </w:rPr>
              <w:t xml:space="preserve"> de Financiamiento</w:t>
            </w:r>
          </w:p>
        </w:tc>
        <w:tc>
          <w:tcPr>
            <w:tcW w:w="4343" w:type="dxa"/>
          </w:tcPr>
          <w:p w:rsidR="00D6601F" w:rsidRPr="005501A8" w:rsidRDefault="00A742D1"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BC26FF" w:rsidRPr="005501A8">
              <w:rPr>
                <w:rFonts w:ascii="Times New Roman" w:hAnsi="Times New Roman" w:cs="Times New Roman"/>
                <w:b/>
                <w:color w:val="000000" w:themeColor="text1"/>
                <w:sz w:val="24"/>
                <w:szCs w:val="24"/>
                <w:lang w:val="es-MX"/>
              </w:rPr>
              <w:t xml:space="preserve"> Identificado</w:t>
            </w:r>
          </w:p>
        </w:tc>
      </w:tr>
      <w:tr w:rsidR="003E25B7" w:rsidRPr="005501A8" w:rsidTr="003E25B7">
        <w:tc>
          <w:tcPr>
            <w:tcW w:w="4313"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1. Establecer datos bases para porcentajes de sellador para la primera muela y un sistema para monitorear selladores para la segunda muela</w:t>
            </w:r>
          </w:p>
        </w:tc>
        <w:tc>
          <w:tcPr>
            <w:tcW w:w="4294" w:type="dxa"/>
          </w:tcPr>
          <w:p w:rsidR="003E25B7" w:rsidRPr="005501A8" w:rsidRDefault="00BC26FF"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w:t>
            </w:r>
            <w:r w:rsidR="003E25B7" w:rsidRPr="005501A8">
              <w:rPr>
                <w:rFonts w:ascii="Times New Roman" w:hAnsi="Times New Roman" w:cs="Times New Roman"/>
                <w:color w:val="000000" w:themeColor="text1"/>
                <w:lang w:val="es-MX"/>
              </w:rPr>
              <w:t>–</w:t>
            </w:r>
            <w:r w:rsidRPr="005501A8">
              <w:rPr>
                <w:rFonts w:ascii="Times New Roman" w:hAnsi="Times New Roman" w:cs="Times New Roman"/>
                <w:color w:val="000000" w:themeColor="text1"/>
                <w:lang w:val="es-MX"/>
              </w:rPr>
              <w:t>Medidas de las CCO</w:t>
            </w:r>
          </w:p>
        </w:tc>
        <w:tc>
          <w:tcPr>
            <w:tcW w:w="4343" w:type="dxa"/>
          </w:tcPr>
          <w:p w:rsidR="003E25B7" w:rsidRPr="005501A8" w:rsidRDefault="00353C5A" w:rsidP="00BC26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w:t>
            </w:r>
            <w:r w:rsidR="00BC26FF" w:rsidRPr="005501A8">
              <w:rPr>
                <w:rFonts w:ascii="Times New Roman" w:hAnsi="Times New Roman" w:cs="Times New Roman"/>
                <w:color w:val="000000" w:themeColor="text1"/>
                <w:lang w:val="es-MX"/>
              </w:rPr>
              <w:t xml:space="preserve"> de Salud Oral, Administrador de Aprendizaje Temprano, Departamento de Calidad</w:t>
            </w:r>
          </w:p>
        </w:tc>
      </w:tr>
      <w:tr w:rsidR="003E25B7" w:rsidRPr="005501A8" w:rsidTr="003E25B7">
        <w:tc>
          <w:tcPr>
            <w:tcW w:w="4313"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2. Proveer selladores en las primeras y segundas muelas en las secundarias</w:t>
            </w:r>
          </w:p>
        </w:tc>
        <w:tc>
          <w:tcPr>
            <w:tcW w:w="4294" w:type="dxa"/>
          </w:tcPr>
          <w:p w:rsidR="003E25B7" w:rsidRPr="005501A8" w:rsidRDefault="00BC26FF"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–Medidas de las CCO</w:t>
            </w:r>
          </w:p>
        </w:tc>
        <w:tc>
          <w:tcPr>
            <w:tcW w:w="4343" w:type="dxa"/>
          </w:tcPr>
          <w:p w:rsidR="003E25B7" w:rsidRPr="005501A8" w:rsidRDefault="00353C5A" w:rsidP="00BC26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w:t>
            </w:r>
            <w:r w:rsidR="00BC26FF" w:rsidRPr="005501A8">
              <w:rPr>
                <w:rFonts w:ascii="Times New Roman" w:hAnsi="Times New Roman" w:cs="Times New Roman"/>
                <w:color w:val="000000" w:themeColor="text1"/>
                <w:lang w:val="es-MX"/>
              </w:rPr>
              <w:t xml:space="preserve"> de Salud Oral, Departamento de Calidad</w:t>
            </w:r>
          </w:p>
        </w:tc>
      </w:tr>
    </w:tbl>
    <w:p w:rsidR="003E25B7" w:rsidRPr="005501A8" w:rsidRDefault="003E25B7" w:rsidP="003E25B7">
      <w:pPr>
        <w:rPr>
          <w:rFonts w:ascii="Times New Roman" w:hAnsi="Times New Roman" w:cs="Times New Roman"/>
          <w:b/>
          <w:color w:val="000000" w:themeColor="text1"/>
          <w:u w:val="single"/>
          <w:lang w:val="es-MX"/>
        </w:rPr>
      </w:pPr>
    </w:p>
    <w:p w:rsidR="003E25B7" w:rsidRPr="005501A8" w:rsidRDefault="003E25B7" w:rsidP="003E25B7">
      <w:pPr>
        <w:rPr>
          <w:rFonts w:ascii="Times New Roman" w:hAnsi="Times New Roman" w:cs="Times New Roman"/>
          <w:color w:val="000000" w:themeColor="text1"/>
          <w:lang w:val="es-MX"/>
        </w:rPr>
      </w:pPr>
      <w:r w:rsidRPr="005501A8">
        <w:rPr>
          <w:rFonts w:ascii="Times New Roman" w:hAnsi="Times New Roman" w:cs="Times New Roman"/>
          <w:b/>
          <w:color w:val="000000" w:themeColor="text1"/>
          <w:u w:val="single"/>
          <w:lang w:val="es-MX"/>
        </w:rPr>
        <w:t xml:space="preserve">Objetivo </w:t>
      </w:r>
      <w:r w:rsidR="00BC26FF" w:rsidRPr="005501A8">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 xml:space="preserve">4: </w:t>
      </w:r>
      <w:r w:rsidRPr="005501A8">
        <w:rPr>
          <w:rFonts w:ascii="Times New Roman" w:hAnsi="Times New Roman" w:cs="Times New Roman"/>
          <w:color w:val="000000" w:themeColor="text1"/>
          <w:lang w:val="es-MX"/>
        </w:rPr>
        <w:t xml:space="preserve">Aumentar los servicios preventivos y periodontales para los pacientes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para junio 2017.</w:t>
      </w:r>
    </w:p>
    <w:tbl>
      <w:tblPr>
        <w:tblStyle w:val="TableGrid"/>
        <w:tblW w:w="0" w:type="auto"/>
        <w:tblLook w:val="04A0" w:firstRow="1" w:lastRow="0" w:firstColumn="1" w:lastColumn="0" w:noHBand="0" w:noVBand="1"/>
      </w:tblPr>
      <w:tblGrid>
        <w:gridCol w:w="4383"/>
        <w:gridCol w:w="4273"/>
        <w:gridCol w:w="4294"/>
      </w:tblGrid>
      <w:tr w:rsidR="00D6601F" w:rsidRPr="005501A8" w:rsidTr="003E25B7">
        <w:tc>
          <w:tcPr>
            <w:tcW w:w="4383" w:type="dxa"/>
          </w:tcPr>
          <w:p w:rsidR="00D6601F" w:rsidRPr="005501A8" w:rsidRDefault="00BC26FF"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273"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w:t>
            </w:r>
            <w:r w:rsidR="00BC26FF" w:rsidRPr="005501A8">
              <w:rPr>
                <w:rFonts w:ascii="Times New Roman" w:hAnsi="Times New Roman" w:cs="Times New Roman"/>
                <w:b/>
                <w:color w:val="000000" w:themeColor="text1"/>
                <w:sz w:val="24"/>
                <w:szCs w:val="24"/>
                <w:lang w:val="es-MX"/>
              </w:rPr>
              <w:t>s de Financiamiento</w:t>
            </w:r>
          </w:p>
        </w:tc>
        <w:tc>
          <w:tcPr>
            <w:tcW w:w="4294" w:type="dxa"/>
          </w:tcPr>
          <w:p w:rsidR="00D6601F" w:rsidRPr="005501A8" w:rsidRDefault="00353C5A"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BC26FF" w:rsidRPr="005501A8">
              <w:rPr>
                <w:rFonts w:ascii="Times New Roman" w:hAnsi="Times New Roman" w:cs="Times New Roman"/>
                <w:b/>
                <w:color w:val="000000" w:themeColor="text1"/>
                <w:sz w:val="24"/>
                <w:szCs w:val="24"/>
                <w:lang w:val="es-MX"/>
              </w:rPr>
              <w:t xml:space="preserve"> Identificado</w:t>
            </w:r>
          </w:p>
        </w:tc>
      </w:tr>
      <w:tr w:rsidR="003E25B7" w:rsidRPr="005501A8" w:rsidTr="003E25B7">
        <w:trPr>
          <w:trHeight w:val="467"/>
        </w:trPr>
        <w:tc>
          <w:tcPr>
            <w:tcW w:w="4383"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1. Establecer datos de referencia para servicios ya disponibles</w:t>
            </w:r>
          </w:p>
        </w:tc>
        <w:tc>
          <w:tcPr>
            <w:tcW w:w="4273" w:type="dxa"/>
          </w:tcPr>
          <w:p w:rsidR="003E25B7" w:rsidRPr="005501A8" w:rsidRDefault="00CE54E5"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294" w:type="dxa"/>
          </w:tcPr>
          <w:p w:rsidR="003E25B7" w:rsidRPr="005501A8" w:rsidRDefault="00CE54E5" w:rsidP="00CE54E5">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Especialista de Inteligencia Empresarial, </w:t>
            </w:r>
            <w:r w:rsidR="00353C5A" w:rsidRPr="005501A8">
              <w:rPr>
                <w:rFonts w:ascii="Times New Roman" w:hAnsi="Times New Roman" w:cs="Times New Roman"/>
                <w:color w:val="000000" w:themeColor="text1"/>
                <w:lang w:val="es-MX"/>
              </w:rPr>
              <w:t>Coalición</w:t>
            </w:r>
            <w:r w:rsidRPr="005501A8">
              <w:rPr>
                <w:rFonts w:ascii="Times New Roman" w:hAnsi="Times New Roman" w:cs="Times New Roman"/>
                <w:color w:val="000000" w:themeColor="text1"/>
                <w:lang w:val="es-MX"/>
              </w:rPr>
              <w:t xml:space="preserve"> de Salud Oral</w:t>
            </w:r>
          </w:p>
        </w:tc>
      </w:tr>
      <w:tr w:rsidR="003E25B7" w:rsidRPr="005501A8" w:rsidTr="003E25B7">
        <w:tc>
          <w:tcPr>
            <w:tcW w:w="4383"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 xml:space="preserve">2. Explorar el uso de </w:t>
            </w:r>
            <w:proofErr w:type="spellStart"/>
            <w:r w:rsidRPr="005501A8">
              <w:rPr>
                <w:rFonts w:ascii="Times New Roman" w:hAnsi="Times New Roman" w:cs="Times New Roman"/>
                <w:lang w:val="es-MX"/>
              </w:rPr>
              <w:t>teledentistas</w:t>
            </w:r>
            <w:proofErr w:type="spellEnd"/>
            <w:r w:rsidRPr="005501A8">
              <w:rPr>
                <w:rFonts w:ascii="Times New Roman" w:hAnsi="Times New Roman" w:cs="Times New Roman"/>
                <w:lang w:val="es-MX"/>
              </w:rPr>
              <w:t xml:space="preserve"> (por tele odontología)</w:t>
            </w:r>
          </w:p>
        </w:tc>
        <w:tc>
          <w:tcPr>
            <w:tcW w:w="4273" w:type="dxa"/>
          </w:tcPr>
          <w:p w:rsidR="003E25B7" w:rsidRPr="005501A8" w:rsidRDefault="00CE54E5"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294" w:type="dxa"/>
          </w:tcPr>
          <w:p w:rsidR="003E25B7" w:rsidRPr="005501A8" w:rsidRDefault="00353C5A"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w:t>
            </w:r>
            <w:r w:rsidR="00CE54E5" w:rsidRPr="005501A8">
              <w:rPr>
                <w:rFonts w:ascii="Times New Roman" w:hAnsi="Times New Roman" w:cs="Times New Roman"/>
                <w:color w:val="000000" w:themeColor="text1"/>
                <w:lang w:val="es-MX"/>
              </w:rPr>
              <w:t xml:space="preserve"> de Salud Oral, </w:t>
            </w:r>
            <w:r w:rsidR="003E25B7" w:rsidRPr="005501A8">
              <w:rPr>
                <w:rFonts w:ascii="Times New Roman" w:hAnsi="Times New Roman" w:cs="Times New Roman"/>
                <w:color w:val="000000" w:themeColor="text1"/>
                <w:lang w:val="es-MX"/>
              </w:rPr>
              <w:t>Director</w:t>
            </w:r>
            <w:r>
              <w:rPr>
                <w:rFonts w:ascii="Times New Roman" w:hAnsi="Times New Roman" w:cs="Times New Roman"/>
                <w:color w:val="000000" w:themeColor="text1"/>
                <w:lang w:val="es-MX"/>
              </w:rPr>
              <w:t xml:space="preserve"> Mé</w:t>
            </w:r>
            <w:r w:rsidR="00CE54E5" w:rsidRPr="005501A8">
              <w:rPr>
                <w:rFonts w:ascii="Times New Roman" w:hAnsi="Times New Roman" w:cs="Times New Roman"/>
                <w:color w:val="000000" w:themeColor="text1"/>
                <w:lang w:val="es-MX"/>
              </w:rPr>
              <w:t>dico</w:t>
            </w:r>
          </w:p>
        </w:tc>
      </w:tr>
      <w:tr w:rsidR="003E25B7" w:rsidRPr="005501A8" w:rsidTr="003E25B7">
        <w:tc>
          <w:tcPr>
            <w:tcW w:w="4383"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 xml:space="preserve">3. Investigar opciones para hacer disponibles dentaduras postizas de mejor calidad a los pacientes, con menos gastos </w:t>
            </w:r>
          </w:p>
        </w:tc>
        <w:tc>
          <w:tcPr>
            <w:tcW w:w="4273" w:type="dxa"/>
          </w:tcPr>
          <w:p w:rsidR="003E25B7" w:rsidRPr="005501A8" w:rsidRDefault="00CE54E5"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294" w:type="dxa"/>
          </w:tcPr>
          <w:p w:rsidR="003E25B7" w:rsidRPr="005501A8" w:rsidRDefault="00CE54E5"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 de Salud Oral</w:t>
            </w:r>
          </w:p>
        </w:tc>
      </w:tr>
      <w:tr w:rsidR="003E25B7" w:rsidRPr="005501A8" w:rsidTr="003E25B7">
        <w:tc>
          <w:tcPr>
            <w:tcW w:w="4383"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4. Promover las referencias desde los proveedores de salud física al cuidado preventivo de salud oral para pacientes diabéticos</w:t>
            </w:r>
          </w:p>
        </w:tc>
        <w:tc>
          <w:tcPr>
            <w:tcW w:w="4273" w:type="dxa"/>
          </w:tcPr>
          <w:p w:rsidR="003E25B7" w:rsidRPr="005501A8" w:rsidRDefault="00CE54E5"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294" w:type="dxa"/>
          </w:tcPr>
          <w:p w:rsidR="003E25B7" w:rsidRPr="005501A8" w:rsidRDefault="00CE54E5"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 de Salud Oral</w:t>
            </w:r>
          </w:p>
        </w:tc>
      </w:tr>
    </w:tbl>
    <w:p w:rsidR="00D6601F" w:rsidRPr="005501A8" w:rsidRDefault="00D6601F" w:rsidP="00D6601F">
      <w:pPr>
        <w:rPr>
          <w:rFonts w:ascii="Times New Roman" w:hAnsi="Times New Roman" w:cs="Times New Roman"/>
          <w:sz w:val="48"/>
          <w:szCs w:val="48"/>
          <w:lang w:val="es-MX"/>
        </w:rPr>
      </w:pPr>
    </w:p>
    <w:p w:rsidR="003E25B7" w:rsidRPr="005501A8" w:rsidRDefault="003E25B7" w:rsidP="003E25B7">
      <w:pPr>
        <w:rPr>
          <w:rFonts w:ascii="Times New Roman" w:hAnsi="Times New Roman" w:cs="Times New Roman"/>
          <w:color w:val="000000" w:themeColor="text1"/>
          <w:lang w:val="es-MX"/>
        </w:rPr>
      </w:pPr>
      <w:r w:rsidRPr="005501A8">
        <w:rPr>
          <w:rFonts w:ascii="Times New Roman" w:hAnsi="Times New Roman" w:cs="Times New Roman"/>
          <w:b/>
          <w:color w:val="000000" w:themeColor="text1"/>
          <w:u w:val="single"/>
          <w:lang w:val="es-MX"/>
        </w:rPr>
        <w:lastRenderedPageBreak/>
        <w:t xml:space="preserve">Objetivo </w:t>
      </w:r>
      <w:r w:rsidR="00CE54E5" w:rsidRPr="005501A8">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 xml:space="preserve">5: </w:t>
      </w:r>
      <w:r w:rsidRPr="005501A8">
        <w:rPr>
          <w:rFonts w:ascii="Times New Roman" w:hAnsi="Times New Roman" w:cs="Times New Roman"/>
          <w:color w:val="000000" w:themeColor="text1"/>
          <w:lang w:val="es-MX"/>
        </w:rPr>
        <w:t>Aumentar las terapias para dejar el tabaco y otras drogas en hogares médicos dentales para junio 2017.</w:t>
      </w:r>
    </w:p>
    <w:tbl>
      <w:tblPr>
        <w:tblStyle w:val="TableGrid"/>
        <w:tblW w:w="0" w:type="auto"/>
        <w:tblLook w:val="04A0" w:firstRow="1" w:lastRow="0" w:firstColumn="1" w:lastColumn="0" w:noHBand="0" w:noVBand="1"/>
      </w:tblPr>
      <w:tblGrid>
        <w:gridCol w:w="4340"/>
        <w:gridCol w:w="4297"/>
        <w:gridCol w:w="4313"/>
      </w:tblGrid>
      <w:tr w:rsidR="00D6601F" w:rsidRPr="005501A8" w:rsidTr="003E25B7">
        <w:tc>
          <w:tcPr>
            <w:tcW w:w="4340" w:type="dxa"/>
          </w:tcPr>
          <w:p w:rsidR="00D6601F" w:rsidRPr="005501A8" w:rsidRDefault="00CE54E5" w:rsidP="00CE54E5">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297"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w:t>
            </w:r>
            <w:r w:rsidR="00CE54E5" w:rsidRPr="005501A8">
              <w:rPr>
                <w:rFonts w:ascii="Times New Roman" w:hAnsi="Times New Roman" w:cs="Times New Roman"/>
                <w:b/>
                <w:color w:val="000000" w:themeColor="text1"/>
                <w:sz w:val="24"/>
                <w:szCs w:val="24"/>
                <w:lang w:val="es-MX"/>
              </w:rPr>
              <w:t>s de Financiamiento</w:t>
            </w:r>
          </w:p>
        </w:tc>
        <w:tc>
          <w:tcPr>
            <w:tcW w:w="4313" w:type="dxa"/>
          </w:tcPr>
          <w:p w:rsidR="00D6601F" w:rsidRPr="005501A8" w:rsidRDefault="00353C5A"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CE54E5" w:rsidRPr="005501A8">
              <w:rPr>
                <w:rFonts w:ascii="Times New Roman" w:hAnsi="Times New Roman" w:cs="Times New Roman"/>
                <w:b/>
                <w:color w:val="000000" w:themeColor="text1"/>
                <w:sz w:val="24"/>
                <w:szCs w:val="24"/>
                <w:lang w:val="es-MX"/>
              </w:rPr>
              <w:t xml:space="preserve"> Identificado</w:t>
            </w:r>
          </w:p>
        </w:tc>
      </w:tr>
      <w:tr w:rsidR="003E25B7" w:rsidRPr="005501A8" w:rsidTr="003E25B7">
        <w:tc>
          <w:tcPr>
            <w:tcW w:w="4340"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1. Animar a los dentistas e higienistas dentales a proveer información sobre como dejar el tabaco y otras drogas e incentivar el servicio por medio de reembolsar a los dentistas</w:t>
            </w:r>
          </w:p>
        </w:tc>
        <w:tc>
          <w:tcPr>
            <w:tcW w:w="4297" w:type="dxa"/>
          </w:tcPr>
          <w:p w:rsidR="003E25B7" w:rsidRPr="005501A8" w:rsidRDefault="00CE54E5"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3" w:type="dxa"/>
          </w:tcPr>
          <w:p w:rsidR="003E25B7" w:rsidRPr="005501A8" w:rsidRDefault="00CE54E5" w:rsidP="00CE54E5">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Educador de Salud de Salud </w:t>
            </w:r>
            <w:r w:rsidR="00353C5A" w:rsidRPr="005501A8">
              <w:rPr>
                <w:rFonts w:ascii="Times New Roman" w:hAnsi="Times New Roman" w:cs="Times New Roman"/>
                <w:color w:val="000000" w:themeColor="text1"/>
                <w:lang w:val="es-MX"/>
              </w:rPr>
              <w:t>Pública</w:t>
            </w:r>
            <w:r w:rsidRPr="005501A8">
              <w:rPr>
                <w:rFonts w:ascii="Times New Roman" w:hAnsi="Times New Roman" w:cs="Times New Roman"/>
                <w:color w:val="000000" w:themeColor="text1"/>
                <w:lang w:val="es-MX"/>
              </w:rPr>
              <w:t xml:space="preserve"> del Condado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Director </w:t>
            </w:r>
            <w:r w:rsidR="00353C5A" w:rsidRPr="005501A8">
              <w:rPr>
                <w:rFonts w:ascii="Times New Roman" w:hAnsi="Times New Roman" w:cs="Times New Roman"/>
                <w:color w:val="000000" w:themeColor="text1"/>
                <w:lang w:val="es-MX"/>
              </w:rPr>
              <w:t>Médico</w:t>
            </w:r>
            <w:r w:rsidRPr="005501A8">
              <w:rPr>
                <w:rFonts w:ascii="Times New Roman" w:hAnsi="Times New Roman" w:cs="Times New Roman"/>
                <w:color w:val="000000" w:themeColor="text1"/>
                <w:lang w:val="es-MX"/>
              </w:rPr>
              <w:t xml:space="preserve">, </w:t>
            </w:r>
            <w:r w:rsidR="00353C5A" w:rsidRPr="005501A8">
              <w:rPr>
                <w:rFonts w:ascii="Times New Roman" w:hAnsi="Times New Roman" w:cs="Times New Roman"/>
                <w:color w:val="000000" w:themeColor="text1"/>
                <w:lang w:val="es-MX"/>
              </w:rPr>
              <w:t>Coalición</w:t>
            </w:r>
            <w:r w:rsidRPr="005501A8">
              <w:rPr>
                <w:rFonts w:ascii="Times New Roman" w:hAnsi="Times New Roman" w:cs="Times New Roman"/>
                <w:color w:val="000000" w:themeColor="text1"/>
                <w:lang w:val="es-MX"/>
              </w:rPr>
              <w:t xml:space="preserve"> de Salud Oral</w:t>
            </w:r>
          </w:p>
        </w:tc>
      </w:tr>
      <w:tr w:rsidR="003E25B7" w:rsidRPr="005501A8" w:rsidTr="003E25B7">
        <w:tc>
          <w:tcPr>
            <w:tcW w:w="4340"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2. Proveer recursos para dejar estas drogas a los miembros quienes están dispuestos a dejarlos y promover el seguimiento con los miembros para asegurar que lleguen a sus citas</w:t>
            </w:r>
          </w:p>
        </w:tc>
        <w:tc>
          <w:tcPr>
            <w:tcW w:w="4297" w:type="dxa"/>
          </w:tcPr>
          <w:p w:rsidR="003E25B7" w:rsidRPr="005501A8" w:rsidRDefault="00CE54E5"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3" w:type="dxa"/>
          </w:tcPr>
          <w:p w:rsidR="003E25B7" w:rsidRPr="005501A8" w:rsidRDefault="00CE54E5" w:rsidP="00CE54E5">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Educador de Salud de Salud </w:t>
            </w:r>
            <w:r w:rsidR="00353C5A" w:rsidRPr="005501A8">
              <w:rPr>
                <w:rFonts w:ascii="Times New Roman" w:hAnsi="Times New Roman" w:cs="Times New Roman"/>
                <w:color w:val="000000" w:themeColor="text1"/>
                <w:lang w:val="es-MX"/>
              </w:rPr>
              <w:t>Pública</w:t>
            </w:r>
            <w:r w:rsidRPr="005501A8">
              <w:rPr>
                <w:rFonts w:ascii="Times New Roman" w:hAnsi="Times New Roman" w:cs="Times New Roman"/>
                <w:color w:val="000000" w:themeColor="text1"/>
                <w:lang w:val="es-MX"/>
              </w:rPr>
              <w:t xml:space="preserve"> del Condado de </w:t>
            </w:r>
            <w:proofErr w:type="spellStart"/>
            <w:r w:rsidRPr="005501A8">
              <w:rPr>
                <w:rFonts w:ascii="Times New Roman" w:hAnsi="Times New Roman" w:cs="Times New Roman"/>
                <w:color w:val="000000" w:themeColor="text1"/>
                <w:lang w:val="es-MX"/>
              </w:rPr>
              <w:t>Yamhill</w:t>
            </w:r>
            <w:proofErr w:type="spellEnd"/>
            <w:r w:rsidR="003E25B7"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Centro de Trabajadores de Salud Comunitaria</w:t>
            </w:r>
          </w:p>
        </w:tc>
      </w:tr>
      <w:tr w:rsidR="003E25B7" w:rsidRPr="005501A8" w:rsidTr="003E25B7">
        <w:tc>
          <w:tcPr>
            <w:tcW w:w="4340" w:type="dxa"/>
          </w:tcPr>
          <w:p w:rsidR="003E25B7" w:rsidRPr="005501A8" w:rsidRDefault="003E25B7" w:rsidP="003E25B7">
            <w:pPr>
              <w:rPr>
                <w:rFonts w:ascii="Times New Roman" w:hAnsi="Times New Roman" w:cs="Times New Roman"/>
                <w:lang w:val="es-MX"/>
              </w:rPr>
            </w:pPr>
            <w:r w:rsidRPr="005501A8">
              <w:rPr>
                <w:rFonts w:ascii="Times New Roman" w:hAnsi="Times New Roman" w:cs="Times New Roman"/>
                <w:lang w:val="es-MX"/>
              </w:rPr>
              <w:t xml:space="preserve">3. Incentivar a los dentistas e higienistas dentales a proveer estas terapias para dejar el tabaco y otras drogas si completaron el programa específica y entregaron este servicio </w:t>
            </w:r>
          </w:p>
        </w:tc>
        <w:tc>
          <w:tcPr>
            <w:tcW w:w="4297" w:type="dxa"/>
          </w:tcPr>
          <w:p w:rsidR="003E25B7" w:rsidRPr="005501A8" w:rsidRDefault="00CE54E5"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13" w:type="dxa"/>
          </w:tcPr>
          <w:p w:rsidR="003E25B7" w:rsidRPr="005501A8" w:rsidRDefault="00353C5A" w:rsidP="003E25B7">
            <w:pPr>
              <w:rPr>
                <w:rFonts w:ascii="Times New Roman" w:hAnsi="Times New Roman" w:cs="Times New Roman"/>
                <w:color w:val="000000" w:themeColor="text1"/>
                <w:lang w:val="es-MX"/>
              </w:rPr>
            </w:pPr>
            <w:r>
              <w:rPr>
                <w:rFonts w:ascii="Times New Roman" w:hAnsi="Times New Roman" w:cs="Times New Roman"/>
                <w:color w:val="000000" w:themeColor="text1"/>
                <w:lang w:val="es-MX"/>
              </w:rPr>
              <w:t>Director Mé</w:t>
            </w:r>
            <w:r w:rsidR="00CE54E5" w:rsidRPr="005501A8">
              <w:rPr>
                <w:rFonts w:ascii="Times New Roman" w:hAnsi="Times New Roman" w:cs="Times New Roman"/>
                <w:color w:val="000000" w:themeColor="text1"/>
                <w:lang w:val="es-MX"/>
              </w:rPr>
              <w:t>dico</w:t>
            </w:r>
          </w:p>
        </w:tc>
      </w:tr>
    </w:tbl>
    <w:p w:rsidR="003E25B7" w:rsidRPr="005501A8" w:rsidRDefault="003E25B7" w:rsidP="001C20B8">
      <w:pPr>
        <w:rPr>
          <w:rFonts w:ascii="Times New Roman" w:hAnsi="Times New Roman" w:cs="Times New Roman"/>
          <w:b/>
          <w:color w:val="000000" w:themeColor="text1"/>
          <w:u w:val="single"/>
          <w:lang w:val="es-MX"/>
        </w:rPr>
      </w:pPr>
    </w:p>
    <w:p w:rsidR="003E25B7" w:rsidRPr="005501A8" w:rsidRDefault="003E25B7" w:rsidP="003E25B7">
      <w:pPr>
        <w:rPr>
          <w:rFonts w:ascii="Times New Roman" w:hAnsi="Times New Roman" w:cs="Times New Roman"/>
          <w:color w:val="000000" w:themeColor="text1"/>
          <w:lang w:val="es-MX"/>
        </w:rPr>
      </w:pPr>
      <w:r w:rsidRPr="005501A8">
        <w:rPr>
          <w:rFonts w:ascii="Times New Roman" w:hAnsi="Times New Roman" w:cs="Times New Roman"/>
          <w:b/>
          <w:color w:val="000000" w:themeColor="text1"/>
          <w:u w:val="single"/>
          <w:lang w:val="es-MX"/>
        </w:rPr>
        <w:t xml:space="preserve">Objetivo </w:t>
      </w:r>
      <w:r w:rsidR="00CE54E5" w:rsidRPr="005501A8">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 xml:space="preserve">6: </w:t>
      </w:r>
      <w:r w:rsidRPr="005501A8">
        <w:rPr>
          <w:rFonts w:ascii="Times New Roman" w:hAnsi="Times New Roman" w:cs="Times New Roman"/>
          <w:color w:val="000000" w:themeColor="text1"/>
          <w:lang w:val="es-MX"/>
        </w:rPr>
        <w:t>Trabajadores de Salud Comunitaria, Paramédicos, y especialistas de apoyo comunitario de Proyecto CAPAZ (Project ABLE) discutirán las referencias de necesidades de salud oral con 50% de sus miembros para junio 2016. (Se cambió el año de meta desde el 2015 al 2016.)</w:t>
      </w:r>
    </w:p>
    <w:tbl>
      <w:tblPr>
        <w:tblStyle w:val="TableGrid"/>
        <w:tblW w:w="0" w:type="auto"/>
        <w:tblLook w:val="04A0" w:firstRow="1" w:lastRow="0" w:firstColumn="1" w:lastColumn="0" w:noHBand="0" w:noVBand="1"/>
      </w:tblPr>
      <w:tblGrid>
        <w:gridCol w:w="4361"/>
        <w:gridCol w:w="4288"/>
        <w:gridCol w:w="4301"/>
      </w:tblGrid>
      <w:tr w:rsidR="00D6601F" w:rsidRPr="005501A8" w:rsidTr="003E25B7">
        <w:tc>
          <w:tcPr>
            <w:tcW w:w="4361" w:type="dxa"/>
          </w:tcPr>
          <w:p w:rsidR="00D6601F" w:rsidRPr="005501A8" w:rsidRDefault="0083447A"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288"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w:t>
            </w:r>
            <w:r w:rsidR="0083447A" w:rsidRPr="005501A8">
              <w:rPr>
                <w:rFonts w:ascii="Times New Roman" w:hAnsi="Times New Roman" w:cs="Times New Roman"/>
                <w:b/>
                <w:color w:val="000000" w:themeColor="text1"/>
                <w:sz w:val="24"/>
                <w:szCs w:val="24"/>
                <w:lang w:val="es-MX"/>
              </w:rPr>
              <w:t>s de Financiamiento</w:t>
            </w:r>
          </w:p>
        </w:tc>
        <w:tc>
          <w:tcPr>
            <w:tcW w:w="4301" w:type="dxa"/>
          </w:tcPr>
          <w:p w:rsidR="00D6601F" w:rsidRPr="005501A8" w:rsidRDefault="00353C5A"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83447A" w:rsidRPr="005501A8">
              <w:rPr>
                <w:rFonts w:ascii="Times New Roman" w:hAnsi="Times New Roman" w:cs="Times New Roman"/>
                <w:b/>
                <w:color w:val="000000" w:themeColor="text1"/>
                <w:sz w:val="24"/>
                <w:szCs w:val="24"/>
                <w:lang w:val="es-MX"/>
              </w:rPr>
              <w:t xml:space="preserve"> </w:t>
            </w:r>
            <w:proofErr w:type="spellStart"/>
            <w:r w:rsidR="0083447A" w:rsidRPr="005501A8">
              <w:rPr>
                <w:rFonts w:ascii="Times New Roman" w:hAnsi="Times New Roman" w:cs="Times New Roman"/>
                <w:b/>
                <w:color w:val="000000" w:themeColor="text1"/>
                <w:sz w:val="24"/>
                <w:szCs w:val="24"/>
                <w:lang w:val="es-MX"/>
              </w:rPr>
              <w:t>Identifacado</w:t>
            </w:r>
            <w:proofErr w:type="spellEnd"/>
          </w:p>
        </w:tc>
      </w:tr>
      <w:tr w:rsidR="003E25B7" w:rsidRPr="005501A8" w:rsidTr="003E25B7">
        <w:tc>
          <w:tcPr>
            <w:tcW w:w="4361"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 xml:space="preserve">1. Proveer capacitaciones a los Trabajadores de Salud Comunitaria, Paramédicos, y los especialistas de apoyo comunitario de Proyecto CAPAZ sobre cómo se puede discutir las necesidades de salud oral con los miembros y hacer las referencias </w:t>
            </w:r>
          </w:p>
        </w:tc>
        <w:tc>
          <w:tcPr>
            <w:tcW w:w="4288" w:type="dxa"/>
          </w:tcPr>
          <w:p w:rsidR="003E25B7" w:rsidRPr="005501A8" w:rsidRDefault="0083447A" w:rsidP="0083447A">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Educación para los Proveedores</w:t>
            </w:r>
          </w:p>
        </w:tc>
        <w:tc>
          <w:tcPr>
            <w:tcW w:w="4301" w:type="dxa"/>
          </w:tcPr>
          <w:p w:rsidR="003E25B7" w:rsidRPr="005501A8" w:rsidRDefault="0083447A" w:rsidP="0083447A">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Coalición de Salud Oral, Director </w:t>
            </w:r>
            <w:r w:rsidR="00353C5A" w:rsidRPr="005501A8">
              <w:rPr>
                <w:rFonts w:ascii="Times New Roman" w:hAnsi="Times New Roman" w:cs="Times New Roman"/>
                <w:color w:val="000000" w:themeColor="text1"/>
                <w:lang w:val="es-MX"/>
              </w:rPr>
              <w:t>Médico</w:t>
            </w:r>
            <w:r w:rsidRPr="005501A8">
              <w:rPr>
                <w:rFonts w:ascii="Times New Roman" w:hAnsi="Times New Roman" w:cs="Times New Roman"/>
                <w:color w:val="000000" w:themeColor="text1"/>
                <w:lang w:val="es-MX"/>
              </w:rPr>
              <w:t>, CAC</w:t>
            </w:r>
          </w:p>
        </w:tc>
      </w:tr>
      <w:tr w:rsidR="003E25B7" w:rsidRPr="005501A8" w:rsidTr="003E25B7">
        <w:tc>
          <w:tcPr>
            <w:tcW w:w="4361"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lastRenderedPageBreak/>
              <w:t xml:space="preserve">2. Crear un formulario de referencias para salud oral y un sistema que la comunidad pueda usar, y desarrollar un programa o un puesto de coordinador centralizado para facilitar las referencias </w:t>
            </w:r>
          </w:p>
        </w:tc>
        <w:tc>
          <w:tcPr>
            <w:tcW w:w="4288" w:type="dxa"/>
          </w:tcPr>
          <w:p w:rsidR="003E25B7" w:rsidRPr="005501A8" w:rsidRDefault="0083447A"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01" w:type="dxa"/>
          </w:tcPr>
          <w:p w:rsidR="003E25B7" w:rsidRPr="005501A8" w:rsidRDefault="0083447A"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Coalición de Salud Oral</w:t>
            </w:r>
          </w:p>
        </w:tc>
      </w:tr>
      <w:tr w:rsidR="003E25B7" w:rsidRPr="005501A8" w:rsidTr="003E25B7">
        <w:tc>
          <w:tcPr>
            <w:tcW w:w="4361" w:type="dxa"/>
          </w:tcPr>
          <w:p w:rsidR="003E25B7" w:rsidRPr="005501A8" w:rsidRDefault="003E25B7" w:rsidP="003E25B7">
            <w:pPr>
              <w:spacing w:after="160" w:line="259" w:lineRule="auto"/>
              <w:rPr>
                <w:rFonts w:ascii="Times New Roman" w:hAnsi="Times New Roman" w:cs="Times New Roman"/>
                <w:lang w:val="es-MX"/>
              </w:rPr>
            </w:pPr>
            <w:r w:rsidRPr="005501A8">
              <w:rPr>
                <w:rFonts w:ascii="Times New Roman" w:hAnsi="Times New Roman" w:cs="Times New Roman"/>
                <w:lang w:val="es-MX"/>
              </w:rPr>
              <w:t xml:space="preserve">3. Los Trabajadores de Salud Comunitaria, Paramédicos, y los especialistas de apoyo comunitario de Proyecto CAPAZ se animarán a llevar a cabo seguimiento con los miembros con referencias para asegurar que los miembros hayan ido a sus citas dentales </w:t>
            </w:r>
          </w:p>
        </w:tc>
        <w:tc>
          <w:tcPr>
            <w:tcW w:w="4288" w:type="dxa"/>
          </w:tcPr>
          <w:p w:rsidR="003E25B7" w:rsidRPr="005501A8" w:rsidRDefault="0083447A"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01" w:type="dxa"/>
          </w:tcPr>
          <w:p w:rsidR="003E25B7" w:rsidRPr="005501A8" w:rsidRDefault="0083447A" w:rsidP="003E25B7">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Trabajadores de Salud Comunitaria</w:t>
            </w:r>
          </w:p>
        </w:tc>
      </w:tr>
    </w:tbl>
    <w:p w:rsidR="00D6601F" w:rsidRPr="005501A8" w:rsidRDefault="00D6601F" w:rsidP="00D6601F">
      <w:pPr>
        <w:jc w:val="center"/>
        <w:rPr>
          <w:rFonts w:ascii="Times New Roman" w:hAnsi="Times New Roman" w:cs="Times New Roman"/>
          <w:sz w:val="48"/>
          <w:szCs w:val="48"/>
          <w:lang w:val="es-MX"/>
        </w:rPr>
      </w:pPr>
    </w:p>
    <w:p w:rsidR="00D6601F" w:rsidRPr="005501A8" w:rsidRDefault="00D6601F" w:rsidP="00D6601F">
      <w:pPr>
        <w:jc w:val="center"/>
        <w:rPr>
          <w:rFonts w:ascii="Times New Roman" w:hAnsi="Times New Roman" w:cs="Times New Roman"/>
          <w:sz w:val="48"/>
          <w:szCs w:val="48"/>
          <w:lang w:val="es-MX"/>
        </w:rPr>
      </w:pPr>
    </w:p>
    <w:p w:rsidR="00D6601F" w:rsidRPr="005501A8" w:rsidRDefault="00D6601F" w:rsidP="00D6601F">
      <w:pPr>
        <w:jc w:val="center"/>
        <w:rPr>
          <w:rFonts w:ascii="Times New Roman" w:hAnsi="Times New Roman" w:cs="Times New Roman"/>
          <w:sz w:val="48"/>
          <w:szCs w:val="48"/>
          <w:lang w:val="es-MX"/>
        </w:rPr>
      </w:pPr>
      <w:r w:rsidRPr="005501A8">
        <w:rPr>
          <w:rFonts w:ascii="Times New Roman" w:hAnsi="Times New Roman" w:cs="Times New Roman"/>
          <w:noProof/>
          <w:vertAlign w:val="superscript"/>
        </w:rPr>
        <mc:AlternateContent>
          <mc:Choice Requires="wps">
            <w:drawing>
              <wp:anchor distT="0" distB="0" distL="114300" distR="114300" simplePos="0" relativeHeight="251674624" behindDoc="0" locked="0" layoutInCell="1" allowOverlap="1" wp14:anchorId="4F4391AA" wp14:editId="6E37F6C7">
                <wp:simplePos x="0" y="0"/>
                <wp:positionH relativeFrom="column">
                  <wp:posOffset>-57150</wp:posOffset>
                </wp:positionH>
                <wp:positionV relativeFrom="paragraph">
                  <wp:posOffset>302260</wp:posOffset>
                </wp:positionV>
                <wp:extent cx="8382000" cy="109537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0" cy="1095375"/>
                        </a:xfrm>
                        <a:prstGeom prst="rect">
                          <a:avLst/>
                        </a:prstGeom>
                        <a:solidFill>
                          <a:srgbClr val="FFFFFF"/>
                        </a:solidFill>
                        <a:ln w="9525">
                          <a:noFill/>
                          <a:miter lim="800000"/>
                          <a:headEnd/>
                          <a:tailEnd/>
                        </a:ln>
                      </wps:spPr>
                      <wps:txbx>
                        <w:txbxContent>
                          <w:p w:rsidR="005501A8" w:rsidRPr="00AF6F80" w:rsidRDefault="005501A8" w:rsidP="00D6601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391AA" id="_x0000_s1058" type="#_x0000_t202" style="position:absolute;left:0;text-align:left;margin-left:-4.5pt;margin-top:23.8pt;width:660pt;height:8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" stroked="f">
                <v:textbox>
                  <w:txbxContent>
                    <w:p w:rsidR="005501A8" w:rsidRPr="00AF6F80" w:rsidRDefault="005501A8" w:rsidP="00D6601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p>
                  </w:txbxContent>
                </v:textbox>
              </v:shape>
            </w:pict>
          </mc:Fallback>
        </mc:AlternateContent>
      </w:r>
    </w:p>
    <w:p w:rsidR="00D6601F" w:rsidRPr="005501A8" w:rsidRDefault="00D6601F" w:rsidP="00D6601F">
      <w:pPr>
        <w:jc w:val="center"/>
        <w:rPr>
          <w:rFonts w:ascii="Times New Roman" w:hAnsi="Times New Roman" w:cs="Times New Roman"/>
          <w:sz w:val="48"/>
          <w:szCs w:val="48"/>
          <w:lang w:val="es-MX"/>
        </w:rPr>
      </w:pPr>
    </w:p>
    <w:p w:rsidR="00D6601F" w:rsidRPr="005501A8" w:rsidRDefault="00D6601F" w:rsidP="00D6601F">
      <w:pPr>
        <w:jc w:val="center"/>
        <w:rPr>
          <w:rFonts w:ascii="Times New Roman" w:hAnsi="Times New Roman" w:cs="Times New Roman"/>
          <w:sz w:val="48"/>
          <w:szCs w:val="48"/>
          <w:lang w:val="es-MX"/>
        </w:rPr>
      </w:pPr>
      <w:r w:rsidRPr="005501A8">
        <w:rPr>
          <w:rFonts w:ascii="Times New Roman" w:hAnsi="Times New Roman" w:cs="Times New Roman"/>
          <w:sz w:val="48"/>
          <w:szCs w:val="48"/>
          <w:lang w:val="es-MX"/>
        </w:rPr>
        <w:br w:type="page"/>
      </w:r>
    </w:p>
    <w:p w:rsidR="00D6601F" w:rsidRPr="005501A8" w:rsidRDefault="00D6601F" w:rsidP="00D6601F">
      <w:pPr>
        <w:jc w:val="center"/>
        <w:rPr>
          <w:rFonts w:ascii="Times New Roman" w:hAnsi="Times New Roman" w:cs="Times New Roman"/>
          <w:sz w:val="48"/>
          <w:szCs w:val="48"/>
          <w:lang w:val="es-MX"/>
        </w:rPr>
      </w:pPr>
      <w:r w:rsidRPr="005501A8">
        <w:rPr>
          <w:rFonts w:ascii="Times New Roman" w:hAnsi="Times New Roman" w:cs="Times New Roman"/>
          <w:noProof/>
          <w:sz w:val="48"/>
          <w:szCs w:val="48"/>
        </w:rPr>
        <w:lastRenderedPageBreak/>
        <mc:AlternateContent>
          <mc:Choice Requires="wps">
            <w:drawing>
              <wp:anchor distT="0" distB="0" distL="114300" distR="114300" simplePos="0" relativeHeight="251664384" behindDoc="0" locked="0" layoutInCell="1" allowOverlap="1" wp14:anchorId="74033031" wp14:editId="395CCA67">
                <wp:simplePos x="0" y="0"/>
                <wp:positionH relativeFrom="margin">
                  <wp:align>center</wp:align>
                </wp:positionH>
                <wp:positionV relativeFrom="paragraph">
                  <wp:posOffset>-161801</wp:posOffset>
                </wp:positionV>
                <wp:extent cx="9401175" cy="1419225"/>
                <wp:effectExtent l="0" t="0" r="28575"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1175" cy="1419225"/>
                        </a:xfrm>
                        <a:prstGeom prst="roundRect">
                          <a:avLst/>
                        </a:prstGeom>
                        <a:solidFill>
                          <a:srgbClr val="00294D"/>
                        </a:solidFill>
                        <a:ln>
                          <a:solidFill>
                            <a:srgbClr val="00294D"/>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01A8" w:rsidRPr="001C20B8" w:rsidRDefault="005501A8" w:rsidP="00FE6FFF">
                            <w:pPr>
                              <w:jc w:val="center"/>
                              <w:rPr>
                                <w:b/>
                                <w:sz w:val="56"/>
                                <w:szCs w:val="42"/>
                                <w:u w:val="single"/>
                                <w:lang w:val="es-MX"/>
                              </w:rPr>
                            </w:pPr>
                            <w:r w:rsidRPr="008B5FC8">
                              <w:rPr>
                                <w:b/>
                                <w:sz w:val="44"/>
                                <w:u w:val="single"/>
                                <w:lang w:val="es-MX"/>
                              </w:rPr>
                              <w:t xml:space="preserve">Meta de Prioridad </w:t>
                            </w:r>
                            <w:r>
                              <w:rPr>
                                <w:b/>
                                <w:sz w:val="44"/>
                                <w:u w:val="single"/>
                                <w:lang w:val="es-MX"/>
                              </w:rPr>
                              <w:t>#</w:t>
                            </w:r>
                            <w:r w:rsidRPr="008B5FC8">
                              <w:rPr>
                                <w:b/>
                                <w:sz w:val="44"/>
                                <w:u w:val="single"/>
                                <w:lang w:val="es-MX"/>
                              </w:rPr>
                              <w:t>3</w:t>
                            </w:r>
                          </w:p>
                          <w:p w:rsidR="005501A8" w:rsidRPr="001C20B8" w:rsidRDefault="005501A8" w:rsidP="00FE6FFF">
                            <w:pPr>
                              <w:jc w:val="center"/>
                              <w:rPr>
                                <w:b/>
                                <w:sz w:val="42"/>
                                <w:szCs w:val="42"/>
                                <w:lang w:val="es-MX"/>
                              </w:rPr>
                            </w:pPr>
                            <w:r w:rsidRPr="008B5FC8">
                              <w:rPr>
                                <w:b/>
                                <w:sz w:val="42"/>
                                <w:szCs w:val="42"/>
                                <w:lang w:val="es-MX"/>
                              </w:rPr>
                              <w:t>Usar proveedores existentes y la capacidad de los equipos de cuidado de salud en maneras más innovadoras y creativas.</w:t>
                            </w:r>
                            <w:r w:rsidRPr="008B5FC8">
                              <w:rPr>
                                <w:b/>
                                <w:sz w:val="42"/>
                                <w:szCs w:val="42"/>
                                <w:lang w:val="es-MX"/>
                              </w:rPr>
                              <w:tab/>
                            </w:r>
                          </w:p>
                          <w:p w:rsidR="005501A8" w:rsidRPr="001C20B8" w:rsidRDefault="005501A8" w:rsidP="00D6601F">
                            <w:pPr>
                              <w:jc w:val="center"/>
                              <w:rPr>
                                <w:b/>
                                <w:sz w:val="42"/>
                                <w:szCs w:val="4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33031" id="Rounded Rectangle 14" o:spid="_x0000_s1059" style="position:absolute;left:0;text-align:left;margin-left:0;margin-top:-12.75pt;width:740.25pt;height:111.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" fillcolor="#00294d" strokecolor="#00294d" strokeweight="1pt">
                <v:stroke joinstyle="miter"/>
                <v:path arrowok="t"/>
                <v:textbox>
                  <w:txbxContent>
                    <w:p w:rsidR="005501A8" w:rsidRPr="001C20B8" w:rsidRDefault="005501A8" w:rsidP="00FE6FFF">
                      <w:pPr>
                        <w:jc w:val="center"/>
                        <w:rPr>
                          <w:b/>
                          <w:sz w:val="56"/>
                          <w:szCs w:val="42"/>
                          <w:u w:val="single"/>
                          <w:lang w:val="es-MX"/>
                        </w:rPr>
                      </w:pPr>
                      <w:r w:rsidRPr="008B5FC8">
                        <w:rPr>
                          <w:b/>
                          <w:sz w:val="44"/>
                          <w:u w:val="single"/>
                          <w:lang w:val="es-MX"/>
                        </w:rPr>
                        <w:t xml:space="preserve">Meta de Prioridad </w:t>
                      </w:r>
                      <w:r>
                        <w:rPr>
                          <w:b/>
                          <w:sz w:val="44"/>
                          <w:u w:val="single"/>
                          <w:lang w:val="es-MX"/>
                        </w:rPr>
                        <w:t>#</w:t>
                      </w:r>
                      <w:r w:rsidRPr="008B5FC8">
                        <w:rPr>
                          <w:b/>
                          <w:sz w:val="44"/>
                          <w:u w:val="single"/>
                          <w:lang w:val="es-MX"/>
                        </w:rPr>
                        <w:t>3</w:t>
                      </w:r>
                    </w:p>
                    <w:p w:rsidR="005501A8" w:rsidRPr="001C20B8" w:rsidRDefault="005501A8" w:rsidP="00FE6FFF">
                      <w:pPr>
                        <w:jc w:val="center"/>
                        <w:rPr>
                          <w:b/>
                          <w:sz w:val="42"/>
                          <w:szCs w:val="42"/>
                          <w:lang w:val="es-MX"/>
                        </w:rPr>
                      </w:pPr>
                      <w:r w:rsidRPr="008B5FC8">
                        <w:rPr>
                          <w:b/>
                          <w:sz w:val="42"/>
                          <w:szCs w:val="42"/>
                          <w:lang w:val="es-MX"/>
                        </w:rPr>
                        <w:t>Usar proveedores existentes y la capacidad de los equipos de cuidado de salud en maneras más innovadoras y creativas.</w:t>
                      </w:r>
                      <w:r w:rsidRPr="008B5FC8">
                        <w:rPr>
                          <w:b/>
                          <w:sz w:val="42"/>
                          <w:szCs w:val="42"/>
                          <w:lang w:val="es-MX"/>
                        </w:rPr>
                        <w:tab/>
                      </w:r>
                    </w:p>
                    <w:p w:rsidR="005501A8" w:rsidRPr="001C20B8" w:rsidRDefault="005501A8" w:rsidP="00D6601F">
                      <w:pPr>
                        <w:jc w:val="center"/>
                        <w:rPr>
                          <w:b/>
                          <w:sz w:val="42"/>
                          <w:szCs w:val="42"/>
                          <w:lang w:val="es-MX"/>
                        </w:rPr>
                      </w:pPr>
                    </w:p>
                  </w:txbxContent>
                </v:textbox>
                <w10:wrap anchorx="margin"/>
              </v:roundrect>
            </w:pict>
          </mc:Fallback>
        </mc:AlternateContent>
      </w:r>
    </w:p>
    <w:p w:rsidR="00D6601F" w:rsidRPr="005501A8" w:rsidRDefault="00D6601F" w:rsidP="00D6601F">
      <w:pPr>
        <w:jc w:val="center"/>
        <w:rPr>
          <w:rFonts w:ascii="Times New Roman" w:hAnsi="Times New Roman" w:cs="Times New Roman"/>
          <w:sz w:val="48"/>
          <w:szCs w:val="48"/>
          <w:lang w:val="es-MX"/>
        </w:rPr>
      </w:pPr>
    </w:p>
    <w:p w:rsidR="00D6601F" w:rsidRPr="005501A8" w:rsidRDefault="00D6601F" w:rsidP="00D6601F">
      <w:pPr>
        <w:rPr>
          <w:rFonts w:ascii="Times New Roman" w:hAnsi="Times New Roman" w:cs="Times New Roman"/>
          <w:b/>
          <w:color w:val="000000" w:themeColor="text1"/>
          <w:u w:val="single"/>
          <w:lang w:val="es-MX"/>
        </w:rPr>
      </w:pPr>
    </w:p>
    <w:p w:rsidR="00FE6FFF" w:rsidRPr="005501A8" w:rsidRDefault="00FE6FFF" w:rsidP="00FE6FFF">
      <w:pPr>
        <w:rPr>
          <w:rFonts w:ascii="Times New Roman" w:hAnsi="Times New Roman" w:cs="Times New Roman"/>
          <w:b/>
          <w:color w:val="000000" w:themeColor="text1"/>
          <w:u w:val="single"/>
          <w:lang w:val="es-MX"/>
        </w:rPr>
      </w:pPr>
      <w:r w:rsidRPr="005501A8">
        <w:rPr>
          <w:rFonts w:ascii="Times New Roman" w:hAnsi="Times New Roman" w:cs="Times New Roman"/>
          <w:b/>
          <w:color w:val="000000" w:themeColor="text1"/>
          <w:u w:val="single"/>
          <w:lang w:val="es-MX"/>
        </w:rPr>
        <w:t xml:space="preserve">Objetivo </w:t>
      </w:r>
      <w:r w:rsidR="0083447A" w:rsidRPr="005501A8">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 xml:space="preserve">1: </w:t>
      </w:r>
      <w:r w:rsidRPr="005501A8">
        <w:rPr>
          <w:rFonts w:ascii="Times New Roman" w:hAnsi="Times New Roman" w:cs="Times New Roman"/>
          <w:color w:val="000000" w:themeColor="text1"/>
          <w:lang w:val="es-MX"/>
        </w:rPr>
        <w:t>Implementar un sistema para conectar los datos clínicos de los Registros Electrónicos de Salud para los proveedores de salud física, mental y oral, para diciembre 2017.</w:t>
      </w:r>
    </w:p>
    <w:tbl>
      <w:tblPr>
        <w:tblStyle w:val="TableGrid"/>
        <w:tblW w:w="0" w:type="auto"/>
        <w:tblLook w:val="04A0" w:firstRow="1" w:lastRow="0" w:firstColumn="1" w:lastColumn="0" w:noHBand="0" w:noVBand="1"/>
      </w:tblPr>
      <w:tblGrid>
        <w:gridCol w:w="4273"/>
        <w:gridCol w:w="4305"/>
        <w:gridCol w:w="4372"/>
      </w:tblGrid>
      <w:tr w:rsidR="00D6601F" w:rsidRPr="005501A8" w:rsidTr="00FE6FFF">
        <w:tc>
          <w:tcPr>
            <w:tcW w:w="4273" w:type="dxa"/>
          </w:tcPr>
          <w:p w:rsidR="00D6601F" w:rsidRPr="005501A8" w:rsidRDefault="0083447A" w:rsidP="0083447A">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w:t>
            </w:r>
            <w:r w:rsidR="009507F8" w:rsidRPr="005501A8">
              <w:rPr>
                <w:rFonts w:ascii="Times New Roman" w:hAnsi="Times New Roman" w:cs="Times New Roman"/>
                <w:b/>
                <w:color w:val="000000" w:themeColor="text1"/>
                <w:sz w:val="24"/>
                <w:szCs w:val="24"/>
                <w:lang w:val="es-MX"/>
              </w:rPr>
              <w:t>s</w:t>
            </w:r>
          </w:p>
        </w:tc>
        <w:tc>
          <w:tcPr>
            <w:tcW w:w="4305"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Fuentes</w:t>
            </w:r>
            <w:r w:rsidR="0083447A" w:rsidRPr="005501A8">
              <w:rPr>
                <w:rFonts w:ascii="Times New Roman" w:hAnsi="Times New Roman" w:cs="Times New Roman"/>
                <w:b/>
                <w:color w:val="000000" w:themeColor="text1"/>
                <w:sz w:val="24"/>
                <w:szCs w:val="24"/>
                <w:lang w:val="es-MX"/>
              </w:rPr>
              <w:t xml:space="preserve"> de Financiamiento</w:t>
            </w:r>
          </w:p>
        </w:tc>
        <w:tc>
          <w:tcPr>
            <w:tcW w:w="4372" w:type="dxa"/>
          </w:tcPr>
          <w:p w:rsidR="00D6601F" w:rsidRPr="005501A8" w:rsidRDefault="009507F8"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Líderes</w:t>
            </w:r>
            <w:r w:rsidR="0083447A" w:rsidRPr="005501A8">
              <w:rPr>
                <w:rFonts w:ascii="Times New Roman" w:hAnsi="Times New Roman" w:cs="Times New Roman"/>
                <w:b/>
                <w:color w:val="000000" w:themeColor="text1"/>
                <w:sz w:val="24"/>
                <w:szCs w:val="24"/>
                <w:lang w:val="es-MX"/>
              </w:rPr>
              <w:t xml:space="preserve"> Identificado</w:t>
            </w:r>
            <w:r w:rsidRPr="005501A8">
              <w:rPr>
                <w:rFonts w:ascii="Times New Roman" w:hAnsi="Times New Roman" w:cs="Times New Roman"/>
                <w:b/>
                <w:color w:val="000000" w:themeColor="text1"/>
                <w:sz w:val="24"/>
                <w:szCs w:val="24"/>
                <w:lang w:val="es-MX"/>
              </w:rPr>
              <w:t>s</w:t>
            </w:r>
          </w:p>
        </w:tc>
      </w:tr>
      <w:tr w:rsidR="00FE6FFF" w:rsidRPr="005501A8" w:rsidTr="00FE6FFF">
        <w:trPr>
          <w:trHeight w:val="467"/>
        </w:trPr>
        <w:tc>
          <w:tcPr>
            <w:tcW w:w="4273" w:type="dxa"/>
          </w:tcPr>
          <w:p w:rsidR="00FE6FFF" w:rsidRPr="005501A8" w:rsidRDefault="00FE6FFF" w:rsidP="00094EC3">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1. Investigar la viabilidad de usar </w:t>
            </w:r>
            <w:r w:rsidR="00094EC3">
              <w:rPr>
                <w:rFonts w:ascii="Times New Roman" w:hAnsi="Times New Roman" w:cs="Times New Roman"/>
                <w:color w:val="000000" w:themeColor="text1"/>
                <w:lang w:val="es-MX"/>
              </w:rPr>
              <w:t>“</w:t>
            </w:r>
            <w:proofErr w:type="spellStart"/>
            <w:r w:rsidR="00094EC3" w:rsidRPr="005501A8">
              <w:rPr>
                <w:rFonts w:ascii="Times New Roman" w:hAnsi="Times New Roman" w:cs="Times New Roman"/>
                <w:color w:val="000000" w:themeColor="text1"/>
                <w:lang w:val="es-MX"/>
              </w:rPr>
              <w:t>Telesalud</w:t>
            </w:r>
            <w:proofErr w:type="spellEnd"/>
            <w:r w:rsidR="00094EC3">
              <w:rPr>
                <w:rFonts w:ascii="Times New Roman" w:hAnsi="Times New Roman" w:cs="Times New Roman"/>
                <w:color w:val="000000" w:themeColor="text1"/>
                <w:lang w:val="es-MX"/>
              </w:rPr>
              <w:t>”</w:t>
            </w:r>
            <w:r w:rsidRPr="005501A8">
              <w:rPr>
                <w:rFonts w:ascii="Times New Roman" w:hAnsi="Times New Roman" w:cs="Times New Roman"/>
                <w:color w:val="000000" w:themeColor="text1"/>
                <w:lang w:val="es-MX"/>
              </w:rPr>
              <w:t xml:space="preserve"> (“</w:t>
            </w:r>
            <w:proofErr w:type="spellStart"/>
            <w:r w:rsidR="00094EC3" w:rsidRPr="005501A8">
              <w:rPr>
                <w:rFonts w:ascii="Times New Roman" w:hAnsi="Times New Roman" w:cs="Times New Roman"/>
                <w:color w:val="000000" w:themeColor="text1"/>
                <w:lang w:val="es-MX"/>
              </w:rPr>
              <w:t>Telehealth</w:t>
            </w:r>
            <w:proofErr w:type="spellEnd"/>
            <w:r w:rsidRPr="005501A8">
              <w:rPr>
                <w:rFonts w:ascii="Times New Roman" w:hAnsi="Times New Roman" w:cs="Times New Roman"/>
                <w:color w:val="000000" w:themeColor="text1"/>
                <w:lang w:val="es-MX"/>
              </w:rPr>
              <w:t xml:space="preserve">”) y </w:t>
            </w:r>
            <w:r w:rsidR="00094EC3">
              <w:rPr>
                <w:rFonts w:ascii="Times New Roman" w:hAnsi="Times New Roman" w:cs="Times New Roman"/>
                <w:color w:val="000000" w:themeColor="text1"/>
                <w:lang w:val="es-MX"/>
              </w:rPr>
              <w:t>“</w:t>
            </w:r>
            <w:proofErr w:type="spellStart"/>
            <w:r w:rsidR="00094EC3" w:rsidRPr="005501A8">
              <w:rPr>
                <w:rFonts w:ascii="Times New Roman" w:hAnsi="Times New Roman" w:cs="Times New Roman"/>
                <w:color w:val="000000" w:themeColor="text1"/>
                <w:lang w:val="es-MX"/>
              </w:rPr>
              <w:t>Paramedicina</w:t>
            </w:r>
            <w:proofErr w:type="spellEnd"/>
            <w:r w:rsidR="00094EC3">
              <w:rPr>
                <w:rFonts w:ascii="Times New Roman" w:hAnsi="Times New Roman" w:cs="Times New Roman"/>
                <w:color w:val="000000" w:themeColor="text1"/>
                <w:lang w:val="es-MX"/>
              </w:rPr>
              <w:t>”</w:t>
            </w:r>
            <w:r w:rsidRPr="005501A8">
              <w:rPr>
                <w:rFonts w:ascii="Times New Roman" w:hAnsi="Times New Roman" w:cs="Times New Roman"/>
                <w:color w:val="000000" w:themeColor="text1"/>
                <w:lang w:val="es-MX"/>
              </w:rPr>
              <w:t xml:space="preserve"> (“</w:t>
            </w:r>
            <w:proofErr w:type="spellStart"/>
            <w:r w:rsidR="00094EC3" w:rsidRPr="005501A8">
              <w:rPr>
                <w:rFonts w:ascii="Times New Roman" w:hAnsi="Times New Roman" w:cs="Times New Roman"/>
                <w:color w:val="000000" w:themeColor="text1"/>
                <w:lang w:val="es-MX"/>
              </w:rPr>
              <w:t>Paramedicine</w:t>
            </w:r>
            <w:proofErr w:type="spellEnd"/>
            <w:r w:rsidRPr="005501A8">
              <w:rPr>
                <w:rFonts w:ascii="Times New Roman" w:hAnsi="Times New Roman" w:cs="Times New Roman"/>
                <w:color w:val="000000" w:themeColor="text1"/>
                <w:lang w:val="es-MX"/>
              </w:rPr>
              <w:t xml:space="preserve">”) para servicios de salud física, mental y oral para los miembros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05" w:type="dxa"/>
          </w:tcPr>
          <w:p w:rsidR="00FE6FFF" w:rsidRPr="005501A8" w:rsidRDefault="0083447A"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72" w:type="dxa"/>
          </w:tcPr>
          <w:p w:rsidR="00FE6FFF" w:rsidRPr="005501A8" w:rsidRDefault="0083447A" w:rsidP="0083447A">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w:t>
            </w:r>
            <w:r w:rsidR="00094EC3">
              <w:rPr>
                <w:rFonts w:ascii="Times New Roman" w:hAnsi="Times New Roman" w:cs="Times New Roman"/>
                <w:color w:val="000000" w:themeColor="text1"/>
                <w:lang w:val="es-MX"/>
              </w:rPr>
              <w:t>isory</w:t>
            </w:r>
            <w:proofErr w:type="spellEnd"/>
            <w:r w:rsidR="00094EC3">
              <w:rPr>
                <w:rFonts w:ascii="Times New Roman" w:hAnsi="Times New Roman" w:cs="Times New Roman"/>
                <w:color w:val="000000" w:themeColor="text1"/>
                <w:lang w:val="es-MX"/>
              </w:rPr>
              <w:t xml:space="preserve"> Panel – QCAP), Director Mé</w:t>
            </w:r>
            <w:r w:rsidRPr="005501A8">
              <w:rPr>
                <w:rFonts w:ascii="Times New Roman" w:hAnsi="Times New Roman" w:cs="Times New Roman"/>
                <w:color w:val="000000" w:themeColor="text1"/>
                <w:lang w:val="es-MX"/>
              </w:rPr>
              <w:t>dico</w:t>
            </w:r>
          </w:p>
        </w:tc>
      </w:tr>
      <w:tr w:rsidR="00FE6FFF" w:rsidRPr="005501A8" w:rsidTr="00FE6FFF">
        <w:tc>
          <w:tcPr>
            <w:tcW w:w="4273"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2. Implementar </w:t>
            </w:r>
            <w:proofErr w:type="spellStart"/>
            <w:r w:rsidRPr="005501A8">
              <w:rPr>
                <w:rFonts w:ascii="Times New Roman" w:hAnsi="Times New Roman" w:cs="Times New Roman"/>
                <w:i/>
                <w:color w:val="000000" w:themeColor="text1"/>
                <w:lang w:val="es-MX"/>
              </w:rPr>
              <w:t>Premanage</w:t>
            </w:r>
            <w:proofErr w:type="spellEnd"/>
            <w:r w:rsidRPr="005501A8">
              <w:rPr>
                <w:rFonts w:ascii="Times New Roman" w:hAnsi="Times New Roman" w:cs="Times New Roman"/>
                <w:color w:val="000000" w:themeColor="text1"/>
                <w:lang w:val="es-MX"/>
              </w:rPr>
              <w:t>, un intercambio de la informática de salud de datos de los riesgos poblacionales y datos de los clientes para determinar y abordar las necesidades de los clientes en una manera coordinada.</w:t>
            </w:r>
            <w:r w:rsidRPr="005501A8">
              <w:rPr>
                <w:rFonts w:ascii="Times New Roman" w:hAnsi="Times New Roman" w:cs="Times New Roman"/>
                <w:color w:val="000000" w:themeColor="text1"/>
                <w:lang w:val="es-MX"/>
              </w:rPr>
              <w:tab/>
            </w:r>
          </w:p>
        </w:tc>
        <w:tc>
          <w:tcPr>
            <w:tcW w:w="4305" w:type="dxa"/>
          </w:tcPr>
          <w:p w:rsidR="00FE6FFF" w:rsidRPr="005501A8" w:rsidRDefault="0083447A"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72" w:type="dxa"/>
          </w:tcPr>
          <w:p w:rsidR="00FE6FFF" w:rsidRPr="005501A8" w:rsidRDefault="00094EC3" w:rsidP="00FE6FFF">
            <w:pPr>
              <w:rPr>
                <w:rFonts w:ascii="Times New Roman" w:hAnsi="Times New Roman" w:cs="Times New Roman"/>
                <w:color w:val="000000" w:themeColor="text1"/>
                <w:lang w:val="es-MX"/>
              </w:rPr>
            </w:pPr>
            <w:r>
              <w:rPr>
                <w:rFonts w:ascii="Times New Roman" w:hAnsi="Times New Roman" w:cs="Times New Roman"/>
                <w:color w:val="000000" w:themeColor="text1"/>
                <w:lang w:val="es-MX"/>
              </w:rPr>
              <w:t>Director Mé</w:t>
            </w:r>
            <w:r w:rsidR="0083447A" w:rsidRPr="005501A8">
              <w:rPr>
                <w:rFonts w:ascii="Times New Roman" w:hAnsi="Times New Roman" w:cs="Times New Roman"/>
                <w:color w:val="000000" w:themeColor="text1"/>
                <w:lang w:val="es-MX"/>
              </w:rPr>
              <w:t>dico</w:t>
            </w:r>
          </w:p>
        </w:tc>
      </w:tr>
      <w:tr w:rsidR="00FE6FFF" w:rsidRPr="005501A8" w:rsidTr="00FE6FFF">
        <w:tc>
          <w:tcPr>
            <w:tcW w:w="4273"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3. Usar fuentes diversas de datos, como datos de reclamaciones, para determinar y abordar las necesidades de los clientes en una manera coordinada; 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r w:rsidRPr="005501A8">
              <w:rPr>
                <w:rFonts w:ascii="Times New Roman" w:hAnsi="Times New Roman" w:cs="Times New Roman"/>
                <w:color w:val="000000" w:themeColor="text1"/>
                <w:lang w:val="es-MX"/>
              </w:rPr>
              <w:tab/>
            </w:r>
          </w:p>
        </w:tc>
        <w:tc>
          <w:tcPr>
            <w:tcW w:w="4305" w:type="dxa"/>
          </w:tcPr>
          <w:p w:rsidR="00FE6FFF" w:rsidRPr="005501A8" w:rsidRDefault="0083447A"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72" w:type="dxa"/>
          </w:tcPr>
          <w:p w:rsidR="00FE6FFF" w:rsidRPr="005501A8" w:rsidRDefault="0083447A" w:rsidP="0083447A">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Especialista de Inteligencia Empresarial</w:t>
            </w:r>
          </w:p>
        </w:tc>
      </w:tr>
    </w:tbl>
    <w:p w:rsidR="00FE6FFF" w:rsidRPr="005501A8" w:rsidRDefault="00FE6FFF" w:rsidP="001C20B8">
      <w:pPr>
        <w:rPr>
          <w:rFonts w:ascii="Times New Roman" w:hAnsi="Times New Roman" w:cs="Times New Roman"/>
          <w:b/>
          <w:color w:val="000000" w:themeColor="text1"/>
          <w:u w:val="single"/>
          <w:lang w:val="es-MX"/>
        </w:rPr>
      </w:pPr>
    </w:p>
    <w:p w:rsidR="00FE6FFF" w:rsidRPr="005501A8" w:rsidRDefault="00FE6FFF" w:rsidP="00FE6FFF">
      <w:pPr>
        <w:rPr>
          <w:rFonts w:ascii="Times New Roman" w:hAnsi="Times New Roman" w:cs="Times New Roman"/>
          <w:color w:val="FF0000"/>
          <w:lang w:val="es-MX"/>
        </w:rPr>
      </w:pPr>
      <w:r w:rsidRPr="005501A8">
        <w:rPr>
          <w:rFonts w:ascii="Times New Roman" w:hAnsi="Times New Roman" w:cs="Times New Roman"/>
          <w:b/>
          <w:color w:val="000000" w:themeColor="text1"/>
          <w:u w:val="single"/>
          <w:lang w:val="es-MX"/>
        </w:rPr>
        <w:lastRenderedPageBreak/>
        <w:t xml:space="preserve">Objetivo </w:t>
      </w:r>
      <w:r w:rsidR="009507F8" w:rsidRPr="005501A8">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 xml:space="preserve">2: </w:t>
      </w:r>
      <w:r w:rsidRPr="005501A8">
        <w:rPr>
          <w:rFonts w:ascii="Times New Roman" w:hAnsi="Times New Roman" w:cs="Times New Roman"/>
          <w:color w:val="000000" w:themeColor="text1"/>
          <w:lang w:val="es-MX"/>
        </w:rPr>
        <w:t>Desarrollar y establecer un plan holístico de reclutamiento y retención de los proveedores que incluya a los proveedores y personal de salud física, conductual, y oral para junio 2017.</w:t>
      </w:r>
    </w:p>
    <w:tbl>
      <w:tblPr>
        <w:tblStyle w:val="TableGrid"/>
        <w:tblW w:w="0" w:type="auto"/>
        <w:tblLook w:val="04A0" w:firstRow="1" w:lastRow="0" w:firstColumn="1" w:lastColumn="0" w:noHBand="0" w:noVBand="1"/>
      </w:tblPr>
      <w:tblGrid>
        <w:gridCol w:w="4330"/>
        <w:gridCol w:w="4299"/>
        <w:gridCol w:w="4321"/>
      </w:tblGrid>
      <w:tr w:rsidR="00D6601F" w:rsidRPr="005501A8" w:rsidTr="00FE6FFF">
        <w:tc>
          <w:tcPr>
            <w:tcW w:w="4330" w:type="dxa"/>
          </w:tcPr>
          <w:p w:rsidR="00D6601F" w:rsidRPr="005501A8" w:rsidRDefault="009507F8" w:rsidP="009507F8">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299"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Fuentes</w:t>
            </w:r>
            <w:r w:rsidR="009507F8" w:rsidRPr="005501A8">
              <w:rPr>
                <w:rFonts w:ascii="Times New Roman" w:hAnsi="Times New Roman" w:cs="Times New Roman"/>
                <w:b/>
                <w:color w:val="000000" w:themeColor="text1"/>
                <w:sz w:val="24"/>
                <w:szCs w:val="24"/>
                <w:lang w:val="es-MX"/>
              </w:rPr>
              <w:t xml:space="preserve"> de Financiamiento</w:t>
            </w:r>
          </w:p>
        </w:tc>
        <w:tc>
          <w:tcPr>
            <w:tcW w:w="4321" w:type="dxa"/>
          </w:tcPr>
          <w:p w:rsidR="00D6601F" w:rsidRPr="005501A8" w:rsidRDefault="005B4FEA" w:rsidP="0091238D">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91238D" w:rsidRPr="005501A8">
              <w:rPr>
                <w:rFonts w:ascii="Times New Roman" w:hAnsi="Times New Roman" w:cs="Times New Roman"/>
                <w:b/>
                <w:color w:val="000000" w:themeColor="text1"/>
                <w:sz w:val="24"/>
                <w:szCs w:val="24"/>
                <w:lang w:val="es-MX"/>
              </w:rPr>
              <w:t xml:space="preserve"> Identificado</w:t>
            </w:r>
          </w:p>
        </w:tc>
      </w:tr>
      <w:tr w:rsidR="00FE6FFF" w:rsidRPr="005501A8" w:rsidTr="00FE6FFF">
        <w:trPr>
          <w:trHeight w:val="467"/>
        </w:trPr>
        <w:tc>
          <w:tcPr>
            <w:tcW w:w="4330"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1. Investigar e implementar estrategias sobre el reclutamiento y retención de los proveedores en áreas menos servidas (por ejemplo, áreas rurales y en el FQHC para pagos de préstamos estudiantiles) </w:t>
            </w:r>
          </w:p>
        </w:tc>
        <w:tc>
          <w:tcPr>
            <w:tcW w:w="4299"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21"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Director Médico, </w:t>
            </w:r>
            <w:proofErr w:type="spellStart"/>
            <w:r w:rsidRPr="005501A8">
              <w:rPr>
                <w:rFonts w:ascii="Times New Roman" w:hAnsi="Times New Roman" w:cs="Times New Roman"/>
                <w:color w:val="000000" w:themeColor="text1"/>
                <w:lang w:val="es-MX"/>
              </w:rPr>
              <w:t>CareOregon</w:t>
            </w:r>
            <w:proofErr w:type="spellEnd"/>
            <w:r w:rsidR="00FE6FFF" w:rsidRPr="005501A8">
              <w:rPr>
                <w:rFonts w:ascii="Times New Roman" w:hAnsi="Times New Roman" w:cs="Times New Roman"/>
                <w:color w:val="000000" w:themeColor="text1"/>
                <w:lang w:val="es-MX"/>
              </w:rPr>
              <w:t xml:space="preserve"> </w:t>
            </w:r>
          </w:p>
        </w:tc>
      </w:tr>
      <w:tr w:rsidR="00FE6FFF" w:rsidRPr="005501A8" w:rsidTr="00FE6FFF">
        <w:trPr>
          <w:trHeight w:val="518"/>
        </w:trPr>
        <w:tc>
          <w:tcPr>
            <w:tcW w:w="4330"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2. Conducir un análisis geográfico de fallas de los proveedores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en las áreas rurales </w:t>
            </w:r>
          </w:p>
        </w:tc>
        <w:tc>
          <w:tcPr>
            <w:tcW w:w="4299"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21" w:type="dxa"/>
          </w:tcPr>
          <w:p w:rsidR="00FE6FFF" w:rsidRPr="005501A8" w:rsidRDefault="009507F8" w:rsidP="009507F8">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Especialista de Inteligencia Empresarial</w:t>
            </w:r>
          </w:p>
        </w:tc>
      </w:tr>
      <w:tr w:rsidR="00FE6FFF" w:rsidRPr="005501A8" w:rsidTr="00FE6FFF">
        <w:tc>
          <w:tcPr>
            <w:tcW w:w="4330"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3. Proveer capacitaciones para los proveedores de servicios en las áreas rurales</w:t>
            </w:r>
          </w:p>
        </w:tc>
        <w:tc>
          <w:tcPr>
            <w:tcW w:w="4299" w:type="dxa"/>
          </w:tcPr>
          <w:p w:rsidR="00FE6FFF" w:rsidRPr="005501A8" w:rsidRDefault="009507F8" w:rsidP="009507F8">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w:t>
            </w:r>
            <w:r w:rsidR="00FE6FFF"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Educación para los Proveedores</w:t>
            </w:r>
          </w:p>
        </w:tc>
        <w:tc>
          <w:tcPr>
            <w:tcW w:w="4321"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Director Médico</w:t>
            </w:r>
          </w:p>
        </w:tc>
      </w:tr>
      <w:tr w:rsidR="00FE6FFF" w:rsidRPr="005501A8" w:rsidTr="00FE6FFF">
        <w:tc>
          <w:tcPr>
            <w:tcW w:w="4330"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4. Desarrollar capacitaciones para proveedores “Almorzar y Aprender” sobre temas que se necesitan para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como competencia cultural, la cultura de la pobreza, y entrevistas motivacionales</w:t>
            </w:r>
          </w:p>
        </w:tc>
        <w:tc>
          <w:tcPr>
            <w:tcW w:w="4299"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Educación para los Proveedores</w:t>
            </w:r>
          </w:p>
        </w:tc>
        <w:tc>
          <w:tcPr>
            <w:tcW w:w="4321"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Director Médico</w:t>
            </w:r>
          </w:p>
        </w:tc>
      </w:tr>
      <w:tr w:rsidR="00FE6FFF" w:rsidRPr="005501A8" w:rsidTr="00FE6FFF">
        <w:tc>
          <w:tcPr>
            <w:tcW w:w="4330"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5. Establecer una cultura de colaboración entre los diferentes proveedores de servicios por medio de capacitaciones multidisciplinarias </w:t>
            </w:r>
          </w:p>
        </w:tc>
        <w:tc>
          <w:tcPr>
            <w:tcW w:w="4299"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Educación para los Proveedores</w:t>
            </w:r>
          </w:p>
        </w:tc>
        <w:tc>
          <w:tcPr>
            <w:tcW w:w="4321"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Director Médico</w:t>
            </w:r>
          </w:p>
        </w:tc>
      </w:tr>
      <w:tr w:rsidR="00FE6FFF" w:rsidRPr="005501A8" w:rsidTr="00FE6FFF">
        <w:tc>
          <w:tcPr>
            <w:tcW w:w="4330"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6. Reclutar a proveedores y personal bilingües</w:t>
            </w:r>
          </w:p>
        </w:tc>
        <w:tc>
          <w:tcPr>
            <w:tcW w:w="4299"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21"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Director General</w:t>
            </w:r>
            <w:r w:rsidR="00FE6FFF" w:rsidRPr="005501A8">
              <w:rPr>
                <w:rFonts w:ascii="Times New Roman" w:hAnsi="Times New Roman" w:cs="Times New Roman"/>
                <w:color w:val="000000" w:themeColor="text1"/>
                <w:lang w:val="es-MX"/>
              </w:rPr>
              <w:t xml:space="preserve">, </w:t>
            </w:r>
            <w:proofErr w:type="spellStart"/>
            <w:r w:rsidR="00FE6FFF" w:rsidRPr="005501A8">
              <w:rPr>
                <w:rFonts w:ascii="Times New Roman" w:hAnsi="Times New Roman" w:cs="Times New Roman"/>
                <w:color w:val="000000" w:themeColor="text1"/>
                <w:lang w:val="es-MX"/>
              </w:rPr>
              <w:t>CareOregon</w:t>
            </w:r>
            <w:proofErr w:type="spellEnd"/>
          </w:p>
        </w:tc>
      </w:tr>
    </w:tbl>
    <w:p w:rsidR="00FE6FFF" w:rsidRPr="005501A8" w:rsidRDefault="00FE6FFF" w:rsidP="00FE6FFF">
      <w:pPr>
        <w:rPr>
          <w:rFonts w:ascii="Times New Roman" w:hAnsi="Times New Roman" w:cs="Times New Roman"/>
          <w:b/>
          <w:color w:val="000000" w:themeColor="text1"/>
          <w:u w:val="single"/>
          <w:lang w:val="es-MX"/>
        </w:rPr>
      </w:pPr>
    </w:p>
    <w:p w:rsidR="00FE6FFF" w:rsidRPr="005501A8" w:rsidRDefault="00FE6FFF" w:rsidP="00FE6FFF">
      <w:pPr>
        <w:rPr>
          <w:rFonts w:ascii="Times New Roman" w:hAnsi="Times New Roman" w:cs="Times New Roman"/>
          <w:b/>
          <w:color w:val="000000" w:themeColor="text1"/>
          <w:u w:val="single"/>
          <w:lang w:val="es-MX"/>
        </w:rPr>
      </w:pPr>
    </w:p>
    <w:p w:rsidR="00FE6FFF" w:rsidRPr="005501A8" w:rsidRDefault="00FE6FFF" w:rsidP="00FE6FFF">
      <w:pPr>
        <w:rPr>
          <w:rFonts w:ascii="Times New Roman" w:hAnsi="Times New Roman" w:cs="Times New Roman"/>
          <w:b/>
          <w:color w:val="000000" w:themeColor="text1"/>
          <w:u w:val="single"/>
          <w:lang w:val="es-MX"/>
        </w:rPr>
      </w:pPr>
      <w:r w:rsidRPr="005501A8">
        <w:rPr>
          <w:rFonts w:ascii="Times New Roman" w:hAnsi="Times New Roman" w:cs="Times New Roman"/>
          <w:b/>
          <w:color w:val="000000" w:themeColor="text1"/>
          <w:u w:val="single"/>
          <w:lang w:val="es-MX"/>
        </w:rPr>
        <w:lastRenderedPageBreak/>
        <w:t xml:space="preserve">Objetivo </w:t>
      </w:r>
      <w:r w:rsidR="00B46F25" w:rsidRPr="005501A8">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3:</w:t>
      </w:r>
      <w:r w:rsidRPr="005501A8">
        <w:rPr>
          <w:rFonts w:ascii="Times New Roman" w:hAnsi="Times New Roman" w:cs="Times New Roman"/>
          <w:color w:val="000000" w:themeColor="text1"/>
          <w:lang w:val="es-MX"/>
        </w:rPr>
        <w:t xml:space="preserve"> Desarrollar materiales y clases para la educac</w:t>
      </w:r>
      <w:r w:rsidR="005B4FEA">
        <w:rPr>
          <w:rFonts w:ascii="Times New Roman" w:hAnsi="Times New Roman" w:cs="Times New Roman"/>
          <w:color w:val="000000" w:themeColor="text1"/>
          <w:lang w:val="es-MX"/>
        </w:rPr>
        <w:t xml:space="preserve">ión del consumidor de </w:t>
      </w:r>
      <w:proofErr w:type="spellStart"/>
      <w:r w:rsidR="005B4FEA">
        <w:rPr>
          <w:rFonts w:ascii="Times New Roman" w:hAnsi="Times New Roman" w:cs="Times New Roman"/>
          <w:color w:val="000000" w:themeColor="text1"/>
          <w:lang w:val="es-MX"/>
        </w:rPr>
        <w:t>Yamhill</w:t>
      </w:r>
      <w:proofErr w:type="spellEnd"/>
      <w:r w:rsidR="005B4FEA">
        <w:rPr>
          <w:rFonts w:ascii="Times New Roman" w:hAnsi="Times New Roman" w:cs="Times New Roman"/>
          <w:color w:val="000000" w:themeColor="text1"/>
          <w:lang w:val="es-MX"/>
        </w:rPr>
        <w:t xml:space="preserve"> CC</w:t>
      </w:r>
      <w:r w:rsidRPr="005501A8">
        <w:rPr>
          <w:rFonts w:ascii="Times New Roman" w:hAnsi="Times New Roman" w:cs="Times New Roman"/>
          <w:color w:val="000000" w:themeColor="text1"/>
          <w:lang w:val="es-MX"/>
        </w:rPr>
        <w:t>O para junio 2015.</w:t>
      </w:r>
    </w:p>
    <w:tbl>
      <w:tblPr>
        <w:tblStyle w:val="TableGrid"/>
        <w:tblW w:w="0" w:type="auto"/>
        <w:tblLook w:val="04A0" w:firstRow="1" w:lastRow="0" w:firstColumn="1" w:lastColumn="0" w:noHBand="0" w:noVBand="1"/>
      </w:tblPr>
      <w:tblGrid>
        <w:gridCol w:w="4348"/>
        <w:gridCol w:w="4275"/>
        <w:gridCol w:w="4327"/>
      </w:tblGrid>
      <w:tr w:rsidR="00D6601F" w:rsidRPr="005501A8" w:rsidTr="00FE6FFF">
        <w:tc>
          <w:tcPr>
            <w:tcW w:w="4348" w:type="dxa"/>
          </w:tcPr>
          <w:p w:rsidR="00D6601F" w:rsidRPr="005501A8" w:rsidRDefault="0091238D" w:rsidP="0091238D">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275"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w:t>
            </w:r>
            <w:r w:rsidR="0091238D" w:rsidRPr="005501A8">
              <w:rPr>
                <w:rFonts w:ascii="Times New Roman" w:hAnsi="Times New Roman" w:cs="Times New Roman"/>
                <w:b/>
                <w:color w:val="000000" w:themeColor="text1"/>
                <w:sz w:val="24"/>
                <w:szCs w:val="24"/>
                <w:lang w:val="es-MX"/>
              </w:rPr>
              <w:t>s de Financiamiento</w:t>
            </w:r>
          </w:p>
        </w:tc>
        <w:tc>
          <w:tcPr>
            <w:tcW w:w="4327" w:type="dxa"/>
          </w:tcPr>
          <w:p w:rsidR="00D6601F" w:rsidRPr="005501A8" w:rsidRDefault="00B65A48"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91238D" w:rsidRPr="005501A8">
              <w:rPr>
                <w:rFonts w:ascii="Times New Roman" w:hAnsi="Times New Roman" w:cs="Times New Roman"/>
                <w:b/>
                <w:color w:val="000000" w:themeColor="text1"/>
                <w:sz w:val="24"/>
                <w:szCs w:val="24"/>
                <w:lang w:val="es-MX"/>
              </w:rPr>
              <w:t xml:space="preserve"> Identificado</w:t>
            </w:r>
          </w:p>
        </w:tc>
      </w:tr>
      <w:tr w:rsidR="00FE6FFF" w:rsidRPr="005501A8" w:rsidTr="00FE6FFF">
        <w:trPr>
          <w:trHeight w:val="467"/>
        </w:trPr>
        <w:tc>
          <w:tcPr>
            <w:tcW w:w="4348"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1. Desarrollar un paquete o clases en persona de Orientación de Cuidado de Salud 101, en inglés y español, para que los nuevos miembros estén más preparados para hablar con los proveedores, como el currículo Abriendo Puertas/</w:t>
            </w:r>
            <w:proofErr w:type="spellStart"/>
            <w:r w:rsidRPr="005501A8">
              <w:rPr>
                <w:rFonts w:ascii="Times New Roman" w:hAnsi="Times New Roman" w:cs="Times New Roman"/>
                <w:color w:val="000000" w:themeColor="text1"/>
                <w:lang w:val="es-MX"/>
              </w:rPr>
              <w:t>Opening</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Doors</w:t>
            </w:r>
            <w:proofErr w:type="spellEnd"/>
            <w:r w:rsidRPr="005501A8">
              <w:rPr>
                <w:rFonts w:ascii="Times New Roman" w:hAnsi="Times New Roman" w:cs="Times New Roman"/>
                <w:color w:val="000000" w:themeColor="text1"/>
                <w:lang w:val="es-MX"/>
              </w:rPr>
              <w:tab/>
            </w:r>
          </w:p>
        </w:tc>
        <w:tc>
          <w:tcPr>
            <w:tcW w:w="4275"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w:t>
            </w:r>
            <w:r w:rsidR="00FE6FFF" w:rsidRPr="005501A8">
              <w:rPr>
                <w:rFonts w:ascii="Times New Roman" w:hAnsi="Times New Roman" w:cs="Times New Roman"/>
                <w:color w:val="000000" w:themeColor="text1"/>
                <w:lang w:val="es-MX"/>
              </w:rPr>
              <w:t>- CAC</w:t>
            </w:r>
          </w:p>
        </w:tc>
        <w:tc>
          <w:tcPr>
            <w:tcW w:w="4327"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CAC</w:t>
            </w:r>
          </w:p>
        </w:tc>
      </w:tr>
      <w:tr w:rsidR="00FE6FFF" w:rsidRPr="005501A8" w:rsidTr="00FE6FFF">
        <w:trPr>
          <w:trHeight w:val="518"/>
        </w:trPr>
        <w:tc>
          <w:tcPr>
            <w:tcW w:w="4348"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2. Tener una presencia regular en las ferias comunitarias para distribuir información sobre los servicios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y los servicios que provee</w:t>
            </w:r>
            <w:r w:rsidRPr="005501A8">
              <w:rPr>
                <w:rFonts w:ascii="Times New Roman" w:hAnsi="Times New Roman" w:cs="Times New Roman"/>
                <w:color w:val="000000" w:themeColor="text1"/>
                <w:lang w:val="es-MX"/>
              </w:rPr>
              <w:tab/>
            </w:r>
          </w:p>
        </w:tc>
        <w:tc>
          <w:tcPr>
            <w:tcW w:w="4275"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27" w:type="dxa"/>
          </w:tcPr>
          <w:p w:rsidR="00FE6FFF" w:rsidRPr="005501A8" w:rsidRDefault="00FE6FFF" w:rsidP="009507F8">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CAC, </w:t>
            </w:r>
            <w:r w:rsidR="009507F8" w:rsidRPr="005501A8">
              <w:rPr>
                <w:rFonts w:ascii="Times New Roman" w:hAnsi="Times New Roman" w:cs="Times New Roman"/>
                <w:color w:val="000000" w:themeColor="text1"/>
                <w:lang w:val="es-MX"/>
              </w:rPr>
              <w:t>Coordinador de Empeño Comunitario</w:t>
            </w:r>
          </w:p>
        </w:tc>
      </w:tr>
      <w:tr w:rsidR="00FE6FFF" w:rsidRPr="005501A8" w:rsidTr="00FE6FFF">
        <w:tc>
          <w:tcPr>
            <w:tcW w:w="4348"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3. Utilizar la red social y revistas para compartir información sobre clases y eventos comunitarios por venir </w:t>
            </w:r>
          </w:p>
        </w:tc>
        <w:tc>
          <w:tcPr>
            <w:tcW w:w="4275"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27" w:type="dxa"/>
          </w:tcPr>
          <w:p w:rsidR="00FE6FFF" w:rsidRPr="005501A8" w:rsidRDefault="009507F8" w:rsidP="009507F8">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Coordinador de Empeño Comunitario, Comunicaciones de </w:t>
            </w:r>
            <w:proofErr w:type="spellStart"/>
            <w:r w:rsidRPr="005501A8">
              <w:rPr>
                <w:rFonts w:ascii="Times New Roman" w:hAnsi="Times New Roman" w:cs="Times New Roman"/>
                <w:color w:val="000000" w:themeColor="text1"/>
                <w:lang w:val="es-MX"/>
              </w:rPr>
              <w:t>CareOregon</w:t>
            </w:r>
            <w:proofErr w:type="spellEnd"/>
          </w:p>
        </w:tc>
      </w:tr>
      <w:tr w:rsidR="00FE6FFF" w:rsidRPr="005501A8" w:rsidTr="00FE6FFF">
        <w:tc>
          <w:tcPr>
            <w:tcW w:w="4348"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4. Proveer clases e información sobre la importancia de medidas preventivas </w:t>
            </w:r>
          </w:p>
        </w:tc>
        <w:tc>
          <w:tcPr>
            <w:tcW w:w="4275" w:type="dxa"/>
          </w:tcPr>
          <w:p w:rsidR="00FE6FFF" w:rsidRPr="005501A8" w:rsidRDefault="009507F8" w:rsidP="009507F8">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w:t>
            </w:r>
            <w:r w:rsidR="00FE6FFF"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Centro de Trabajadores de Salud Comunitaria</w:t>
            </w:r>
          </w:p>
        </w:tc>
        <w:tc>
          <w:tcPr>
            <w:tcW w:w="4327"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Trabajadores de Salud Comunitaria</w:t>
            </w:r>
          </w:p>
        </w:tc>
      </w:tr>
      <w:tr w:rsidR="00FE6FFF" w:rsidRPr="005501A8" w:rsidTr="00FE6FFF">
        <w:tc>
          <w:tcPr>
            <w:tcW w:w="4348"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5. Reclutar personal bilingüe, específicamente de habla hispana, para servir las necesidades de la población Latina creciente que servimos</w:t>
            </w:r>
          </w:p>
        </w:tc>
        <w:tc>
          <w:tcPr>
            <w:tcW w:w="4275"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27"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Director General</w:t>
            </w:r>
          </w:p>
        </w:tc>
      </w:tr>
      <w:tr w:rsidR="00FE6FFF" w:rsidRPr="005501A8" w:rsidTr="00FE6FFF">
        <w:tc>
          <w:tcPr>
            <w:tcW w:w="4348"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6. Desarrollar materiales y procesos para servir las necesidades de los miembros quienes son sordos o con discapacidad auditiva</w:t>
            </w:r>
          </w:p>
        </w:tc>
        <w:tc>
          <w:tcPr>
            <w:tcW w:w="4275"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27" w:type="dxa"/>
          </w:tcPr>
          <w:p w:rsidR="00FE6FFF" w:rsidRPr="005501A8" w:rsidRDefault="00FE6FFF" w:rsidP="009507F8">
            <w:pPr>
              <w:rPr>
                <w:rFonts w:ascii="Times New Roman" w:hAnsi="Times New Roman" w:cs="Times New Roman"/>
                <w:color w:val="000000" w:themeColor="text1"/>
                <w:lang w:val="es-MX"/>
              </w:rPr>
            </w:pPr>
            <w:proofErr w:type="spellStart"/>
            <w:r w:rsidRPr="005501A8">
              <w:rPr>
                <w:rFonts w:ascii="Times New Roman" w:hAnsi="Times New Roman" w:cs="Times New Roman"/>
                <w:color w:val="000000" w:themeColor="text1"/>
                <w:lang w:val="es-MX"/>
              </w:rPr>
              <w:t>CareOregon</w:t>
            </w:r>
            <w:proofErr w:type="spellEnd"/>
            <w:r w:rsidRPr="005501A8">
              <w:rPr>
                <w:rFonts w:ascii="Times New Roman" w:hAnsi="Times New Roman" w:cs="Times New Roman"/>
                <w:color w:val="000000" w:themeColor="text1"/>
                <w:lang w:val="es-MX"/>
              </w:rPr>
              <w:t xml:space="preserve">, </w:t>
            </w:r>
            <w:r w:rsidR="009507F8" w:rsidRPr="005501A8">
              <w:rPr>
                <w:rFonts w:ascii="Times New Roman" w:hAnsi="Times New Roman" w:cs="Times New Roman"/>
                <w:color w:val="000000" w:themeColor="text1"/>
                <w:lang w:val="es-MX"/>
              </w:rPr>
              <w:t>Departamento de Calidad</w:t>
            </w:r>
          </w:p>
        </w:tc>
      </w:tr>
      <w:tr w:rsidR="00FE6FFF" w:rsidRPr="005501A8" w:rsidTr="00FE6FFF">
        <w:tc>
          <w:tcPr>
            <w:tcW w:w="4348" w:type="dxa"/>
          </w:tcPr>
          <w:p w:rsidR="00FE6FFF" w:rsidRPr="005501A8" w:rsidRDefault="00FE6FFF"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lastRenderedPageBreak/>
              <w:t>7. Colaborar con organizaciones de fe para ayudar con la distribución de materiales educativos y para presentar clases</w:t>
            </w:r>
          </w:p>
        </w:tc>
        <w:tc>
          <w:tcPr>
            <w:tcW w:w="4275"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27" w:type="dxa"/>
          </w:tcPr>
          <w:p w:rsidR="00FE6FFF" w:rsidRPr="005501A8" w:rsidRDefault="009507F8" w:rsidP="00FE6FF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Coordinador de Empeño Comunitario</w:t>
            </w:r>
          </w:p>
        </w:tc>
      </w:tr>
    </w:tbl>
    <w:p w:rsidR="00D6601F" w:rsidRPr="005501A8" w:rsidRDefault="00FE6FFF" w:rsidP="00D6601F">
      <w:pPr>
        <w:spacing w:after="0" w:line="240" w:lineRule="auto"/>
        <w:ind w:hanging="360"/>
        <w:rPr>
          <w:rFonts w:ascii="Times New Roman" w:hAnsi="Times New Roman" w:cs="Times New Roman"/>
          <w:sz w:val="48"/>
          <w:szCs w:val="48"/>
          <w:lang w:val="es-MX"/>
        </w:rPr>
      </w:pPr>
      <w:r w:rsidRPr="005501A8">
        <w:rPr>
          <w:rFonts w:ascii="Times New Roman" w:hAnsi="Times New Roman" w:cs="Times New Roman"/>
          <w:noProof/>
          <w:sz w:val="48"/>
          <w:szCs w:val="48"/>
        </w:rPr>
        <mc:AlternateContent>
          <mc:Choice Requires="wps">
            <w:drawing>
              <wp:anchor distT="0" distB="0" distL="114300" distR="114300" simplePos="0" relativeHeight="251665408" behindDoc="0" locked="0" layoutInCell="1" allowOverlap="1" wp14:anchorId="36CF422F" wp14:editId="482ACB82">
                <wp:simplePos x="0" y="0"/>
                <wp:positionH relativeFrom="margin">
                  <wp:posOffset>-667910</wp:posOffset>
                </wp:positionH>
                <wp:positionV relativeFrom="paragraph">
                  <wp:posOffset>458884</wp:posOffset>
                </wp:positionV>
                <wp:extent cx="9544050" cy="1381042"/>
                <wp:effectExtent l="0" t="0" r="19050" b="1016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4050" cy="1381042"/>
                        </a:xfrm>
                        <a:prstGeom prst="roundRect">
                          <a:avLst/>
                        </a:prstGeom>
                        <a:solidFill>
                          <a:srgbClr val="B3B3B3"/>
                        </a:solidFill>
                        <a:ln>
                          <a:solidFill>
                            <a:srgbClr val="B3B3B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01A8" w:rsidRDefault="005501A8" w:rsidP="00D6601F">
                            <w:pPr>
                              <w:jc w:val="center"/>
                              <w:rPr>
                                <w:b/>
                                <w:sz w:val="42"/>
                                <w:szCs w:val="42"/>
                                <w:u w:val="single"/>
                                <w:lang w:val="es-MX"/>
                              </w:rPr>
                            </w:pPr>
                            <w:r>
                              <w:rPr>
                                <w:b/>
                                <w:sz w:val="42"/>
                                <w:szCs w:val="42"/>
                                <w:u w:val="single"/>
                                <w:lang w:val="es-MX"/>
                              </w:rPr>
                              <w:t>Meta</w:t>
                            </w:r>
                            <w:r w:rsidRPr="00D0570D">
                              <w:rPr>
                                <w:b/>
                                <w:sz w:val="42"/>
                                <w:szCs w:val="42"/>
                                <w:u w:val="single"/>
                                <w:lang w:val="es-MX"/>
                              </w:rPr>
                              <w:t xml:space="preserve"> de prioridad 4: </w:t>
                            </w:r>
                          </w:p>
                          <w:p w:rsidR="005501A8" w:rsidRPr="001C20B8" w:rsidRDefault="005501A8" w:rsidP="00D6601F">
                            <w:pPr>
                              <w:jc w:val="center"/>
                              <w:rPr>
                                <w:b/>
                                <w:sz w:val="42"/>
                                <w:szCs w:val="42"/>
                                <w:lang w:val="es-MX"/>
                              </w:rPr>
                            </w:pPr>
                            <w:r w:rsidRPr="00D0570D">
                              <w:rPr>
                                <w:b/>
                                <w:sz w:val="42"/>
                                <w:szCs w:val="42"/>
                                <w:lang w:val="es-MX"/>
                              </w:rPr>
                              <w:t>Valorar la conexión entre la mente y cuerpo al integrar el tratamiento, la educación y prevención de la salud física y comportamiento.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F422F" id="Rounded Rectangle 16" o:spid="_x0000_s1060" style="position:absolute;margin-left:-52.6pt;margin-top:36.15pt;width:751.5pt;height:10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" fillcolor="#b3b3b3" strokecolor="#b3b3b3" strokeweight="1pt">
                <v:stroke joinstyle="miter"/>
                <v:path arrowok="t"/>
                <v:textbox>
                  <w:txbxContent>
                    <w:p w:rsidR="005501A8" w:rsidRDefault="005501A8" w:rsidP="00D6601F">
                      <w:pPr>
                        <w:jc w:val="center"/>
                        <w:rPr>
                          <w:b/>
                          <w:sz w:val="42"/>
                          <w:szCs w:val="42"/>
                          <w:u w:val="single"/>
                          <w:lang w:val="es-MX"/>
                        </w:rPr>
                      </w:pPr>
                      <w:r>
                        <w:rPr>
                          <w:b/>
                          <w:sz w:val="42"/>
                          <w:szCs w:val="42"/>
                          <w:u w:val="single"/>
                          <w:lang w:val="es-MX"/>
                        </w:rPr>
                        <w:t>Meta</w:t>
                      </w:r>
                      <w:r w:rsidRPr="00D0570D">
                        <w:rPr>
                          <w:b/>
                          <w:sz w:val="42"/>
                          <w:szCs w:val="42"/>
                          <w:u w:val="single"/>
                          <w:lang w:val="es-MX"/>
                        </w:rPr>
                        <w:t xml:space="preserve"> de prioridad 4: </w:t>
                      </w:r>
                    </w:p>
                    <w:p w:rsidR="005501A8" w:rsidRPr="001C20B8" w:rsidRDefault="005501A8" w:rsidP="00D6601F">
                      <w:pPr>
                        <w:jc w:val="center"/>
                        <w:rPr>
                          <w:b/>
                          <w:sz w:val="42"/>
                          <w:szCs w:val="42"/>
                          <w:lang w:val="es-MX"/>
                        </w:rPr>
                      </w:pPr>
                      <w:r w:rsidRPr="00D0570D">
                        <w:rPr>
                          <w:b/>
                          <w:sz w:val="42"/>
                          <w:szCs w:val="42"/>
                          <w:lang w:val="es-MX"/>
                        </w:rPr>
                        <w:t>Valorar la conexión entre la mente y cuerpo al integrar el tratamiento, la educación y prevención de la salud física y comportamiento. </w:t>
                      </w:r>
                    </w:p>
                  </w:txbxContent>
                </v:textbox>
                <w10:wrap anchorx="margin"/>
              </v:roundrect>
            </w:pict>
          </mc:Fallback>
        </mc:AlternateContent>
      </w:r>
      <w:r w:rsidR="00D0149B" w:rsidRPr="005501A8">
        <w:rPr>
          <w:rFonts w:ascii="Times New Roman" w:hAnsi="Times New Roman" w:cs="Times New Roman"/>
          <w:sz w:val="48"/>
          <w:szCs w:val="48"/>
          <w:lang w:val="es-MX"/>
        </w:rPr>
        <w:br/>
      </w:r>
    </w:p>
    <w:p w:rsidR="00D6601F" w:rsidRPr="005501A8" w:rsidRDefault="00D6601F" w:rsidP="00D6601F">
      <w:pPr>
        <w:jc w:val="center"/>
        <w:rPr>
          <w:rFonts w:ascii="Times New Roman" w:hAnsi="Times New Roman" w:cs="Times New Roman"/>
          <w:sz w:val="48"/>
          <w:szCs w:val="48"/>
          <w:lang w:val="es-MX"/>
        </w:rPr>
      </w:pPr>
    </w:p>
    <w:p w:rsidR="00D6601F" w:rsidRPr="005501A8" w:rsidRDefault="00D6601F" w:rsidP="00D6601F">
      <w:pPr>
        <w:rPr>
          <w:rFonts w:ascii="Times New Roman" w:hAnsi="Times New Roman" w:cs="Times New Roman"/>
          <w:b/>
          <w:color w:val="000000" w:themeColor="text1"/>
          <w:u w:val="single"/>
          <w:lang w:val="es-MX"/>
        </w:rPr>
      </w:pPr>
    </w:p>
    <w:p w:rsidR="00FE6FFF" w:rsidRPr="005501A8" w:rsidRDefault="00FE6FFF" w:rsidP="00D6601F">
      <w:pPr>
        <w:rPr>
          <w:rFonts w:ascii="Times New Roman" w:hAnsi="Times New Roman" w:cs="Times New Roman"/>
          <w:b/>
          <w:color w:val="000000" w:themeColor="text1"/>
          <w:u w:val="single"/>
          <w:lang w:val="es-MX"/>
        </w:rPr>
      </w:pPr>
    </w:p>
    <w:p w:rsidR="00FE6FFF" w:rsidRPr="005501A8" w:rsidRDefault="00FE6FFF" w:rsidP="00D6601F">
      <w:pPr>
        <w:rPr>
          <w:rFonts w:ascii="Times New Roman" w:hAnsi="Times New Roman" w:cs="Times New Roman"/>
          <w:b/>
          <w:color w:val="000000" w:themeColor="text1"/>
          <w:u w:val="single"/>
          <w:lang w:val="es-MX"/>
        </w:rPr>
      </w:pPr>
    </w:p>
    <w:p w:rsidR="00D6601F" w:rsidRPr="005501A8" w:rsidRDefault="0091238D" w:rsidP="00D6601F">
      <w:pPr>
        <w:rPr>
          <w:rFonts w:ascii="Times New Roman" w:hAnsi="Times New Roman" w:cs="Times New Roman"/>
          <w:color w:val="FF0000"/>
          <w:lang w:val="es-MX"/>
        </w:rPr>
      </w:pPr>
      <w:r w:rsidRPr="005501A8">
        <w:rPr>
          <w:rFonts w:ascii="Times New Roman" w:hAnsi="Times New Roman" w:cs="Times New Roman"/>
          <w:b/>
          <w:color w:val="000000" w:themeColor="text1"/>
          <w:u w:val="single"/>
          <w:lang w:val="es-MX"/>
        </w:rPr>
        <w:t>Objetivo</w:t>
      </w:r>
      <w:r w:rsidR="00D6601F" w:rsidRPr="005501A8">
        <w:rPr>
          <w:rFonts w:ascii="Times New Roman" w:hAnsi="Times New Roman" w:cs="Times New Roman"/>
          <w:b/>
          <w:color w:val="000000" w:themeColor="text1"/>
          <w:u w:val="single"/>
          <w:lang w:val="es-MX"/>
        </w:rPr>
        <w:t xml:space="preserve"> #1</w:t>
      </w:r>
      <w:r w:rsidRPr="005501A8">
        <w:rPr>
          <w:rFonts w:ascii="Times New Roman" w:hAnsi="Times New Roman" w:cs="Times New Roman"/>
          <w:color w:val="000000" w:themeColor="text1"/>
          <w:lang w:val="es-MX"/>
        </w:rPr>
        <w:t xml:space="preserve">: </w:t>
      </w:r>
      <w:r w:rsidRPr="005501A8">
        <w:rPr>
          <w:rFonts w:ascii="Times New Roman" w:hAnsi="Times New Roman" w:cs="Times New Roman"/>
          <w:sz w:val="24"/>
          <w:szCs w:val="24"/>
          <w:lang w:val="es-MX"/>
        </w:rPr>
        <w:t xml:space="preserve">Para junio 2016, haber ampliado las asociaciones con proveedores comunitarios locales y socios de salud para ofrecer cursos de salud comunitaria y educación preventiva para los proveedores y miembros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para junio de 2016</w:t>
      </w:r>
      <w:r w:rsidR="00D6601F" w:rsidRPr="005501A8">
        <w:rPr>
          <w:rFonts w:ascii="Times New Roman" w:hAnsi="Times New Roman" w:cs="Times New Roman"/>
          <w:color w:val="000000" w:themeColor="text1"/>
          <w:lang w:val="es-MX"/>
        </w:rPr>
        <w:t>.</w:t>
      </w:r>
    </w:p>
    <w:tbl>
      <w:tblPr>
        <w:tblStyle w:val="TableGrid"/>
        <w:tblW w:w="0" w:type="auto"/>
        <w:tblLook w:val="04A0" w:firstRow="1" w:lastRow="0" w:firstColumn="1" w:lastColumn="0" w:noHBand="0" w:noVBand="1"/>
      </w:tblPr>
      <w:tblGrid>
        <w:gridCol w:w="4329"/>
        <w:gridCol w:w="4332"/>
        <w:gridCol w:w="4289"/>
      </w:tblGrid>
      <w:tr w:rsidR="00DA2361" w:rsidRPr="005501A8" w:rsidTr="00717436">
        <w:tc>
          <w:tcPr>
            <w:tcW w:w="4720" w:type="dxa"/>
          </w:tcPr>
          <w:p w:rsidR="00D6601F" w:rsidRPr="005501A8" w:rsidRDefault="0091238D"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721"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w:t>
            </w:r>
            <w:r w:rsidR="0091238D" w:rsidRPr="005501A8">
              <w:rPr>
                <w:rFonts w:ascii="Times New Roman" w:hAnsi="Times New Roman" w:cs="Times New Roman"/>
                <w:b/>
                <w:color w:val="000000" w:themeColor="text1"/>
                <w:sz w:val="24"/>
                <w:szCs w:val="24"/>
                <w:lang w:val="es-MX"/>
              </w:rPr>
              <w:t xml:space="preserve">s de Financiamiento </w:t>
            </w:r>
          </w:p>
        </w:tc>
        <w:tc>
          <w:tcPr>
            <w:tcW w:w="4721" w:type="dxa"/>
          </w:tcPr>
          <w:p w:rsidR="00D6601F" w:rsidRPr="005501A8" w:rsidRDefault="00BB5A9F"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91238D" w:rsidRPr="005501A8">
              <w:rPr>
                <w:rFonts w:ascii="Times New Roman" w:hAnsi="Times New Roman" w:cs="Times New Roman"/>
                <w:b/>
                <w:color w:val="000000" w:themeColor="text1"/>
                <w:sz w:val="24"/>
                <w:szCs w:val="24"/>
                <w:lang w:val="es-MX"/>
              </w:rPr>
              <w:t xml:space="preserve"> Identificado</w:t>
            </w:r>
          </w:p>
        </w:tc>
      </w:tr>
      <w:tr w:rsidR="00DA2361" w:rsidRPr="005501A8" w:rsidTr="00717436">
        <w:trPr>
          <w:trHeight w:val="467"/>
        </w:trPr>
        <w:tc>
          <w:tcPr>
            <w:tcW w:w="4720" w:type="dxa"/>
          </w:tcPr>
          <w:p w:rsidR="00D6601F" w:rsidRPr="005501A8" w:rsidRDefault="0091238D" w:rsidP="0091238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1. </w:t>
            </w:r>
            <w:r w:rsidR="00BB5A9F" w:rsidRPr="005501A8">
              <w:rPr>
                <w:rFonts w:ascii="Times New Roman" w:hAnsi="Times New Roman" w:cs="Times New Roman"/>
                <w:color w:val="000000" w:themeColor="text1"/>
                <w:lang w:val="es-MX"/>
              </w:rPr>
              <w:t>Colaboración</w:t>
            </w:r>
            <w:r w:rsidRPr="005501A8">
              <w:rPr>
                <w:rFonts w:ascii="Times New Roman" w:hAnsi="Times New Roman" w:cs="Times New Roman"/>
                <w:color w:val="000000" w:themeColor="text1"/>
                <w:lang w:val="es-MX"/>
              </w:rPr>
              <w:t xml:space="preserve"> con organizaciones locales (organización sin fines de lucro, religiosas, distritos </w:t>
            </w:r>
            <w:r w:rsidR="00BB5A9F" w:rsidRPr="005501A8">
              <w:rPr>
                <w:rFonts w:ascii="Times New Roman" w:hAnsi="Times New Roman" w:cs="Times New Roman"/>
                <w:color w:val="000000" w:themeColor="text1"/>
                <w:lang w:val="es-MX"/>
              </w:rPr>
              <w:t>e</w:t>
            </w:r>
            <w:r w:rsidR="00BB5A9F">
              <w:rPr>
                <w:rFonts w:ascii="Times New Roman" w:hAnsi="Times New Roman" w:cs="Times New Roman"/>
                <w:color w:val="000000" w:themeColor="text1"/>
                <w:lang w:val="es-MX"/>
              </w:rPr>
              <w:t>s</w:t>
            </w:r>
            <w:r w:rsidR="00BB5A9F" w:rsidRPr="005501A8">
              <w:rPr>
                <w:rFonts w:ascii="Times New Roman" w:hAnsi="Times New Roman" w:cs="Times New Roman"/>
                <w:color w:val="000000" w:themeColor="text1"/>
                <w:lang w:val="es-MX"/>
              </w:rPr>
              <w:t>colares</w:t>
            </w:r>
            <w:r w:rsidRPr="005501A8">
              <w:rPr>
                <w:rFonts w:ascii="Times New Roman" w:hAnsi="Times New Roman" w:cs="Times New Roman"/>
                <w:color w:val="000000" w:themeColor="text1"/>
                <w:lang w:val="es-MX"/>
              </w:rPr>
              <w:t xml:space="preserve">, West Valley Community Campus, negocios) sobre que hace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y como una </w:t>
            </w:r>
            <w:r w:rsidR="00BB5A9F" w:rsidRPr="005501A8">
              <w:rPr>
                <w:rFonts w:ascii="Times New Roman" w:hAnsi="Times New Roman" w:cs="Times New Roman"/>
                <w:color w:val="000000" w:themeColor="text1"/>
                <w:lang w:val="es-MX"/>
              </w:rPr>
              <w:t>asociación</w:t>
            </w:r>
            <w:r w:rsidRPr="005501A8">
              <w:rPr>
                <w:rFonts w:ascii="Times New Roman" w:hAnsi="Times New Roman" w:cs="Times New Roman"/>
                <w:color w:val="000000" w:themeColor="text1"/>
                <w:lang w:val="es-MX"/>
              </w:rPr>
              <w:t xml:space="preserve"> puede dar un beneficio mutuo.</w:t>
            </w:r>
          </w:p>
        </w:tc>
        <w:tc>
          <w:tcPr>
            <w:tcW w:w="4721" w:type="dxa"/>
          </w:tcPr>
          <w:p w:rsidR="00D6601F" w:rsidRPr="005501A8" w:rsidRDefault="00DA2361"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721" w:type="dxa"/>
          </w:tcPr>
          <w:p w:rsidR="00D6601F" w:rsidRPr="005501A8" w:rsidRDefault="00D6601F" w:rsidP="00EC23A9">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CAC, </w:t>
            </w:r>
            <w:r w:rsidR="00EC23A9" w:rsidRPr="005501A8">
              <w:rPr>
                <w:rFonts w:ascii="Times New Roman" w:hAnsi="Times New Roman" w:cs="Times New Roman"/>
                <w:color w:val="000000" w:themeColor="text1"/>
                <w:lang w:val="es-MX"/>
              </w:rPr>
              <w:t>Coordinador de Empeño Comunitario</w:t>
            </w:r>
          </w:p>
        </w:tc>
      </w:tr>
      <w:tr w:rsidR="00DA2361" w:rsidRPr="005501A8" w:rsidTr="00717436">
        <w:trPr>
          <w:trHeight w:val="467"/>
        </w:trPr>
        <w:tc>
          <w:tcPr>
            <w:tcW w:w="4720" w:type="dxa"/>
          </w:tcPr>
          <w:p w:rsidR="00D6601F" w:rsidRPr="005501A8" w:rsidRDefault="0091238D" w:rsidP="00BB5A9F">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2. Proveer capacitaciones trimestrales sobre Experiencias Adversas Juveniles (ACES, o eventos </w:t>
            </w:r>
            <w:r w:rsidR="00BB5A9F" w:rsidRPr="005501A8">
              <w:rPr>
                <w:rFonts w:ascii="Times New Roman" w:hAnsi="Times New Roman" w:cs="Times New Roman"/>
                <w:color w:val="000000" w:themeColor="text1"/>
                <w:lang w:val="es-MX"/>
              </w:rPr>
              <w:t>traumáticos</w:t>
            </w:r>
            <w:r w:rsidR="00BB5A9F">
              <w:rPr>
                <w:rFonts w:ascii="Times New Roman" w:hAnsi="Times New Roman" w:cs="Times New Roman"/>
                <w:color w:val="000000" w:themeColor="text1"/>
                <w:lang w:val="es-MX"/>
              </w:rPr>
              <w:t xml:space="preserve"> en la niñez que se</w:t>
            </w:r>
            <w:r w:rsidR="00D6601F" w:rsidRPr="005501A8">
              <w:rPr>
                <w:rFonts w:ascii="Times New Roman" w:hAnsi="Times New Roman" w:cs="Times New Roman"/>
                <w:color w:val="000000" w:themeColor="text1"/>
                <w:lang w:val="es-MX"/>
              </w:rPr>
              <w:t xml:space="preserve"> </w:t>
            </w:r>
            <w:r w:rsidR="00BB5A9F">
              <w:rPr>
                <w:rFonts w:ascii="Times New Roman" w:hAnsi="Times New Roman" w:cs="Times New Roman"/>
                <w:color w:val="000000" w:themeColor="text1"/>
                <w:lang w:val="es-MX"/>
              </w:rPr>
              <w:t>conectan con</w:t>
            </w:r>
            <w:r w:rsidRPr="005501A8">
              <w:rPr>
                <w:rFonts w:ascii="Times New Roman" w:hAnsi="Times New Roman" w:cs="Times New Roman"/>
                <w:color w:val="000000" w:themeColor="text1"/>
                <w:lang w:val="es-MX"/>
              </w:rPr>
              <w:t xml:space="preserve"> una variedad de resultados negativos de salud en la madurez</w:t>
            </w:r>
            <w:r w:rsidRPr="005501A8">
              <w:rPr>
                <w:rFonts w:ascii="Times New Roman" w:hAnsi="Times New Roman" w:cs="Times New Roman"/>
                <w:lang w:val="es-MX"/>
              </w:rPr>
              <w:t xml:space="preserve">) para </w:t>
            </w:r>
            <w:r w:rsidRPr="005501A8">
              <w:rPr>
                <w:rFonts w:ascii="Times New Roman" w:hAnsi="Times New Roman" w:cs="Times New Roman"/>
                <w:lang w:val="es-MX"/>
              </w:rPr>
              <w:lastRenderedPageBreak/>
              <w:t xml:space="preserve">proveedores, para desarrollar un mejor conocimiento de la relación entre trauma juvenil y condiciones </w:t>
            </w:r>
            <w:r w:rsidR="00BB5A9F" w:rsidRPr="005501A8">
              <w:rPr>
                <w:rFonts w:ascii="Times New Roman" w:hAnsi="Times New Roman" w:cs="Times New Roman"/>
                <w:lang w:val="es-MX"/>
              </w:rPr>
              <w:t>crónicas</w:t>
            </w:r>
            <w:r w:rsidRPr="005501A8">
              <w:rPr>
                <w:rFonts w:ascii="Times New Roman" w:hAnsi="Times New Roman" w:cs="Times New Roman"/>
                <w:lang w:val="es-MX"/>
              </w:rPr>
              <w:t xml:space="preserve"> (condiciones de salud que desarrollan y se empeoran con el tiempo)</w:t>
            </w:r>
          </w:p>
        </w:tc>
        <w:tc>
          <w:tcPr>
            <w:tcW w:w="4721" w:type="dxa"/>
          </w:tcPr>
          <w:p w:rsidR="00D6601F" w:rsidRPr="005501A8" w:rsidRDefault="00DA2361" w:rsidP="00DA236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lastRenderedPageBreak/>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w:t>
            </w:r>
            <w:r w:rsidR="00D6601F" w:rsidRPr="005501A8">
              <w:rPr>
                <w:rFonts w:ascii="Times New Roman" w:hAnsi="Times New Roman" w:cs="Times New Roman"/>
                <w:color w:val="000000" w:themeColor="text1"/>
                <w:lang w:val="es-MX"/>
              </w:rPr>
              <w:t xml:space="preserve">– </w:t>
            </w:r>
            <w:r w:rsidR="00BB5A9F" w:rsidRPr="005501A8">
              <w:rPr>
                <w:rFonts w:ascii="Times New Roman" w:hAnsi="Times New Roman" w:cs="Times New Roman"/>
                <w:color w:val="000000" w:themeColor="text1"/>
                <w:lang w:val="es-MX"/>
              </w:rPr>
              <w:t>Educación</w:t>
            </w:r>
            <w:r w:rsidRPr="005501A8">
              <w:rPr>
                <w:rFonts w:ascii="Times New Roman" w:hAnsi="Times New Roman" w:cs="Times New Roman"/>
                <w:color w:val="000000" w:themeColor="text1"/>
                <w:lang w:val="es-MX"/>
              </w:rPr>
              <w:t xml:space="preserve"> para los Proveedores, programa de Aprendizaje Temprano</w:t>
            </w:r>
          </w:p>
        </w:tc>
        <w:tc>
          <w:tcPr>
            <w:tcW w:w="4721" w:type="dxa"/>
          </w:tcPr>
          <w:p w:rsidR="00D6601F" w:rsidRPr="005501A8" w:rsidRDefault="00EC23A9" w:rsidP="00EC23A9">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Director </w:t>
            </w:r>
            <w:r w:rsidR="00BB5A9F" w:rsidRPr="005501A8">
              <w:rPr>
                <w:rFonts w:ascii="Times New Roman" w:hAnsi="Times New Roman" w:cs="Times New Roman"/>
                <w:color w:val="000000" w:themeColor="text1"/>
                <w:lang w:val="es-MX"/>
              </w:rPr>
              <w:t>Médico</w:t>
            </w:r>
            <w:r w:rsidRPr="005501A8">
              <w:rPr>
                <w:rFonts w:ascii="Times New Roman" w:hAnsi="Times New Roman" w:cs="Times New Roman"/>
                <w:color w:val="000000" w:themeColor="text1"/>
                <w:lang w:val="es-MX"/>
              </w:rPr>
              <w:t>, Administrador de Aprendizaje Temprano</w:t>
            </w:r>
          </w:p>
        </w:tc>
      </w:tr>
      <w:tr w:rsidR="00DA2361" w:rsidRPr="005501A8" w:rsidTr="00717436">
        <w:trPr>
          <w:trHeight w:val="467"/>
        </w:trPr>
        <w:tc>
          <w:tcPr>
            <w:tcW w:w="4720" w:type="dxa"/>
          </w:tcPr>
          <w:p w:rsidR="00D6601F" w:rsidRPr="005501A8" w:rsidRDefault="0091238D" w:rsidP="0091238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3. Aumentar las capacidades regularmente ofrecidas de ACE para padres y padres sustitutos para desarrollar un mejor conocimiento </w:t>
            </w:r>
            <w:r w:rsidRPr="005501A8">
              <w:rPr>
                <w:rFonts w:ascii="Times New Roman" w:hAnsi="Times New Roman" w:cs="Times New Roman"/>
                <w:lang w:val="es-MX"/>
              </w:rPr>
              <w:t>de la relación entre trauma juvenil y condiciones crónicas</w:t>
            </w:r>
          </w:p>
        </w:tc>
        <w:tc>
          <w:tcPr>
            <w:tcW w:w="4721" w:type="dxa"/>
          </w:tcPr>
          <w:p w:rsidR="00D6601F" w:rsidRPr="005501A8" w:rsidRDefault="00EC23A9" w:rsidP="00EC23A9">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–Programa de Aprendizaje Temprano</w:t>
            </w:r>
          </w:p>
        </w:tc>
        <w:tc>
          <w:tcPr>
            <w:tcW w:w="4721" w:type="dxa"/>
          </w:tcPr>
          <w:p w:rsidR="00D6601F" w:rsidRPr="005501A8" w:rsidRDefault="00EC23A9"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Aprendizaje Temprano</w:t>
            </w:r>
          </w:p>
        </w:tc>
      </w:tr>
      <w:tr w:rsidR="00DA2361" w:rsidRPr="005501A8" w:rsidTr="00717436">
        <w:trPr>
          <w:trHeight w:val="518"/>
        </w:trPr>
        <w:tc>
          <w:tcPr>
            <w:tcW w:w="4720" w:type="dxa"/>
          </w:tcPr>
          <w:p w:rsidR="00D6601F" w:rsidRPr="005501A8" w:rsidRDefault="0091238D" w:rsidP="004F3D2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4. Identificar la necesidad de </w:t>
            </w:r>
            <w:r w:rsidR="00BB5A9F" w:rsidRPr="005501A8">
              <w:rPr>
                <w:rFonts w:ascii="Times New Roman" w:hAnsi="Times New Roman" w:cs="Times New Roman"/>
                <w:color w:val="000000" w:themeColor="text1"/>
                <w:lang w:val="es-MX"/>
              </w:rPr>
              <w:t>Capacitación</w:t>
            </w:r>
            <w:r w:rsidR="004F3D24" w:rsidRPr="005501A8">
              <w:rPr>
                <w:rFonts w:ascii="Times New Roman" w:hAnsi="Times New Roman" w:cs="Times New Roman"/>
                <w:color w:val="000000" w:themeColor="text1"/>
                <w:lang w:val="es-MX"/>
              </w:rPr>
              <w:t xml:space="preserve"> de </w:t>
            </w:r>
            <w:r w:rsidR="00BB5A9F" w:rsidRPr="005501A8">
              <w:rPr>
                <w:rFonts w:ascii="Times New Roman" w:hAnsi="Times New Roman" w:cs="Times New Roman"/>
                <w:color w:val="000000" w:themeColor="text1"/>
                <w:lang w:val="es-MX"/>
              </w:rPr>
              <w:t>Habilidad</w:t>
            </w:r>
            <w:r w:rsidR="004F3D24" w:rsidRPr="005501A8">
              <w:rPr>
                <w:rFonts w:ascii="Times New Roman" w:hAnsi="Times New Roman" w:cs="Times New Roman"/>
                <w:color w:val="000000" w:themeColor="text1"/>
                <w:lang w:val="es-MX"/>
              </w:rPr>
              <w:t xml:space="preserve"> </w:t>
            </w:r>
            <w:r w:rsidR="00BB5A9F">
              <w:rPr>
                <w:rFonts w:ascii="Times New Roman" w:hAnsi="Times New Roman" w:cs="Times New Roman"/>
                <w:color w:val="000000" w:themeColor="text1"/>
                <w:lang w:val="es-MX"/>
              </w:rPr>
              <w:t>Aplicada contra el Suicidio (</w:t>
            </w:r>
            <w:proofErr w:type="spellStart"/>
            <w:r w:rsidR="00D6601F" w:rsidRPr="005501A8">
              <w:rPr>
                <w:rFonts w:ascii="Times New Roman" w:hAnsi="Times New Roman" w:cs="Times New Roman"/>
                <w:color w:val="000000" w:themeColor="text1"/>
                <w:lang w:val="es-MX"/>
              </w:rPr>
              <w:t>Applied</w:t>
            </w:r>
            <w:proofErr w:type="spellEnd"/>
            <w:r w:rsidR="00D6601F" w:rsidRPr="005501A8">
              <w:rPr>
                <w:rFonts w:ascii="Times New Roman" w:hAnsi="Times New Roman" w:cs="Times New Roman"/>
                <w:color w:val="000000" w:themeColor="text1"/>
                <w:lang w:val="es-MX"/>
              </w:rPr>
              <w:t xml:space="preserve"> Suicide </w:t>
            </w:r>
            <w:proofErr w:type="spellStart"/>
            <w:r w:rsidR="00D6601F" w:rsidRPr="005501A8">
              <w:rPr>
                <w:rFonts w:ascii="Times New Roman" w:hAnsi="Times New Roman" w:cs="Times New Roman"/>
                <w:color w:val="000000" w:themeColor="text1"/>
                <w:lang w:val="es-MX"/>
              </w:rPr>
              <w:t>Intervention</w:t>
            </w:r>
            <w:proofErr w:type="spellEnd"/>
            <w:r w:rsidR="00D6601F" w:rsidRPr="005501A8">
              <w:rPr>
                <w:rFonts w:ascii="Times New Roman" w:hAnsi="Times New Roman" w:cs="Times New Roman"/>
                <w:color w:val="000000" w:themeColor="text1"/>
                <w:lang w:val="es-MX"/>
              </w:rPr>
              <w:t xml:space="preserve"> </w:t>
            </w:r>
            <w:proofErr w:type="spellStart"/>
            <w:r w:rsidR="00D6601F" w:rsidRPr="005501A8">
              <w:rPr>
                <w:rFonts w:ascii="Times New Roman" w:hAnsi="Times New Roman" w:cs="Times New Roman"/>
                <w:color w:val="000000" w:themeColor="text1"/>
                <w:lang w:val="es-MX"/>
              </w:rPr>
              <w:t>Sk</w:t>
            </w:r>
            <w:r w:rsidR="004F3D24" w:rsidRPr="005501A8">
              <w:rPr>
                <w:rFonts w:ascii="Times New Roman" w:hAnsi="Times New Roman" w:cs="Times New Roman"/>
                <w:color w:val="000000" w:themeColor="text1"/>
                <w:lang w:val="es-MX"/>
              </w:rPr>
              <w:t>ills</w:t>
            </w:r>
            <w:proofErr w:type="spellEnd"/>
            <w:r w:rsidR="004F3D24" w:rsidRPr="005501A8">
              <w:rPr>
                <w:rFonts w:ascii="Times New Roman" w:hAnsi="Times New Roman" w:cs="Times New Roman"/>
                <w:color w:val="000000" w:themeColor="text1"/>
                <w:lang w:val="es-MX"/>
              </w:rPr>
              <w:t xml:space="preserve"> Training - </w:t>
            </w:r>
            <w:r w:rsidR="00D6601F" w:rsidRPr="005501A8">
              <w:rPr>
                <w:rFonts w:ascii="Times New Roman" w:hAnsi="Times New Roman" w:cs="Times New Roman"/>
                <w:color w:val="000000" w:themeColor="text1"/>
                <w:lang w:val="es-MX"/>
              </w:rPr>
              <w:t xml:space="preserve">ASIST), </w:t>
            </w:r>
            <w:r w:rsidR="004F3D24" w:rsidRPr="005501A8">
              <w:rPr>
                <w:rFonts w:ascii="Times New Roman" w:hAnsi="Times New Roman" w:cs="Times New Roman"/>
                <w:color w:val="000000" w:themeColor="text1"/>
                <w:lang w:val="es-MX"/>
              </w:rPr>
              <w:t>Cuestionar, Persuadir, Referir (</w:t>
            </w:r>
            <w:proofErr w:type="spellStart"/>
            <w:r w:rsidR="004F3D24" w:rsidRPr="005501A8">
              <w:rPr>
                <w:rFonts w:ascii="Times New Roman" w:hAnsi="Times New Roman" w:cs="Times New Roman"/>
                <w:color w:val="000000" w:themeColor="text1"/>
                <w:lang w:val="es-MX"/>
              </w:rPr>
              <w:t>Question</w:t>
            </w:r>
            <w:proofErr w:type="spellEnd"/>
            <w:r w:rsidR="004F3D24" w:rsidRPr="005501A8">
              <w:rPr>
                <w:rFonts w:ascii="Times New Roman" w:hAnsi="Times New Roman" w:cs="Times New Roman"/>
                <w:color w:val="000000" w:themeColor="text1"/>
                <w:lang w:val="es-MX"/>
              </w:rPr>
              <w:t xml:space="preserve">, Persuade, </w:t>
            </w:r>
            <w:proofErr w:type="spellStart"/>
            <w:r w:rsidR="004F3D24" w:rsidRPr="005501A8">
              <w:rPr>
                <w:rFonts w:ascii="Times New Roman" w:hAnsi="Times New Roman" w:cs="Times New Roman"/>
                <w:color w:val="000000" w:themeColor="text1"/>
                <w:lang w:val="es-MX"/>
              </w:rPr>
              <w:t>Refer</w:t>
            </w:r>
            <w:proofErr w:type="spellEnd"/>
            <w:r w:rsidR="004F3D24" w:rsidRPr="005501A8">
              <w:rPr>
                <w:rFonts w:ascii="Times New Roman" w:hAnsi="Times New Roman" w:cs="Times New Roman"/>
                <w:color w:val="000000" w:themeColor="text1"/>
                <w:lang w:val="es-MX"/>
              </w:rPr>
              <w:t xml:space="preserve"> - </w:t>
            </w:r>
            <w:r w:rsidR="00D6601F" w:rsidRPr="005501A8">
              <w:rPr>
                <w:rFonts w:ascii="Times New Roman" w:hAnsi="Times New Roman" w:cs="Times New Roman"/>
                <w:color w:val="000000" w:themeColor="text1"/>
                <w:lang w:val="es-MX"/>
              </w:rPr>
              <w:t>QPR)</w:t>
            </w:r>
            <w:r w:rsidR="00D6601F" w:rsidRPr="005501A8">
              <w:rPr>
                <w:rFonts w:ascii="Times New Roman" w:hAnsi="Times New Roman" w:cs="Times New Roman"/>
                <w:b/>
                <w:color w:val="000000" w:themeColor="text1"/>
                <w:lang w:val="es-MX"/>
              </w:rPr>
              <w:t xml:space="preserve">, </w:t>
            </w:r>
            <w:r w:rsidR="00BB5A9F" w:rsidRPr="005501A8">
              <w:rPr>
                <w:rFonts w:ascii="Times New Roman" w:hAnsi="Times New Roman" w:cs="Times New Roman"/>
                <w:color w:val="000000" w:themeColor="text1"/>
                <w:lang w:val="es-MX"/>
              </w:rPr>
              <w:t>Evaluación</w:t>
            </w:r>
            <w:r w:rsidR="004F3D24" w:rsidRPr="005501A8">
              <w:rPr>
                <w:rFonts w:ascii="Times New Roman" w:hAnsi="Times New Roman" w:cs="Times New Roman"/>
                <w:color w:val="000000" w:themeColor="text1"/>
                <w:lang w:val="es-MX"/>
              </w:rPr>
              <w:t xml:space="preserve"> Colaborativa y el Manejo del Suicidio (</w:t>
            </w:r>
            <w:proofErr w:type="spellStart"/>
            <w:r w:rsidR="00D6601F" w:rsidRPr="005501A8">
              <w:rPr>
                <w:rFonts w:ascii="Times New Roman" w:hAnsi="Times New Roman" w:cs="Times New Roman"/>
                <w:color w:val="000000" w:themeColor="text1"/>
                <w:lang w:val="es-MX"/>
              </w:rPr>
              <w:t>Collaborative</w:t>
            </w:r>
            <w:proofErr w:type="spellEnd"/>
            <w:r w:rsidR="00D6601F" w:rsidRPr="005501A8">
              <w:rPr>
                <w:rFonts w:ascii="Times New Roman" w:hAnsi="Times New Roman" w:cs="Times New Roman"/>
                <w:color w:val="000000" w:themeColor="text1"/>
                <w:lang w:val="es-MX"/>
              </w:rPr>
              <w:t xml:space="preserve"> </w:t>
            </w:r>
            <w:proofErr w:type="spellStart"/>
            <w:r w:rsidR="00D6601F" w:rsidRPr="005501A8">
              <w:rPr>
                <w:rFonts w:ascii="Times New Roman" w:hAnsi="Times New Roman" w:cs="Times New Roman"/>
                <w:color w:val="000000" w:themeColor="text1"/>
                <w:lang w:val="es-MX"/>
              </w:rPr>
              <w:t>Assess</w:t>
            </w:r>
            <w:r w:rsidR="004F3D24" w:rsidRPr="005501A8">
              <w:rPr>
                <w:rFonts w:ascii="Times New Roman" w:hAnsi="Times New Roman" w:cs="Times New Roman"/>
                <w:color w:val="000000" w:themeColor="text1"/>
                <w:lang w:val="es-MX"/>
              </w:rPr>
              <w:t>ment</w:t>
            </w:r>
            <w:proofErr w:type="spellEnd"/>
            <w:r w:rsidR="004F3D24" w:rsidRPr="005501A8">
              <w:rPr>
                <w:rFonts w:ascii="Times New Roman" w:hAnsi="Times New Roman" w:cs="Times New Roman"/>
                <w:color w:val="000000" w:themeColor="text1"/>
                <w:lang w:val="es-MX"/>
              </w:rPr>
              <w:t xml:space="preserve"> and Management of Suicide - </w:t>
            </w:r>
            <w:r w:rsidR="00D6601F" w:rsidRPr="005501A8">
              <w:rPr>
                <w:rFonts w:ascii="Times New Roman" w:hAnsi="Times New Roman" w:cs="Times New Roman"/>
                <w:color w:val="000000" w:themeColor="text1"/>
                <w:lang w:val="es-MX"/>
              </w:rPr>
              <w:t>CAMS)</w:t>
            </w:r>
            <w:r w:rsidR="00D6601F" w:rsidRPr="005501A8">
              <w:rPr>
                <w:rFonts w:ascii="Times New Roman" w:hAnsi="Times New Roman" w:cs="Times New Roman"/>
                <w:b/>
                <w:color w:val="000000" w:themeColor="text1"/>
                <w:lang w:val="es-MX"/>
              </w:rPr>
              <w:t>,</w:t>
            </w:r>
            <w:r w:rsidR="004F3D24" w:rsidRPr="005501A8">
              <w:rPr>
                <w:rFonts w:ascii="Times New Roman" w:hAnsi="Times New Roman" w:cs="Times New Roman"/>
                <w:color w:val="000000" w:themeColor="text1"/>
                <w:lang w:val="es-MX"/>
              </w:rPr>
              <w:t xml:space="preserve"> y </w:t>
            </w:r>
            <w:r w:rsidR="00BB5A9F" w:rsidRPr="005501A8">
              <w:rPr>
                <w:rFonts w:ascii="Times New Roman" w:hAnsi="Times New Roman" w:cs="Times New Roman"/>
                <w:color w:val="000000" w:themeColor="text1"/>
                <w:lang w:val="es-MX"/>
              </w:rPr>
              <w:t>Capacitación</w:t>
            </w:r>
            <w:r w:rsidR="004F3D24" w:rsidRPr="005501A8">
              <w:rPr>
                <w:rFonts w:ascii="Times New Roman" w:hAnsi="Times New Roman" w:cs="Times New Roman"/>
                <w:color w:val="000000" w:themeColor="text1"/>
                <w:lang w:val="es-MX"/>
              </w:rPr>
              <w:t xml:space="preserve"> de Primeros Auxilios para Salud Mental para los proveedores de los servicios</w:t>
            </w:r>
          </w:p>
        </w:tc>
        <w:tc>
          <w:tcPr>
            <w:tcW w:w="4721" w:type="dxa"/>
          </w:tcPr>
          <w:p w:rsidR="00D6601F" w:rsidRPr="005501A8" w:rsidRDefault="00EC23A9"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721" w:type="dxa"/>
          </w:tcPr>
          <w:p w:rsidR="00D6601F" w:rsidRPr="005501A8" w:rsidRDefault="00EC23A9"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Director </w:t>
            </w:r>
            <w:r w:rsidR="00BB5A9F" w:rsidRPr="005501A8">
              <w:rPr>
                <w:rFonts w:ascii="Times New Roman" w:hAnsi="Times New Roman" w:cs="Times New Roman"/>
                <w:color w:val="000000" w:themeColor="text1"/>
                <w:lang w:val="es-MX"/>
              </w:rPr>
              <w:t>Médico</w:t>
            </w:r>
            <w:r w:rsidR="00D6601F" w:rsidRPr="005501A8">
              <w:rPr>
                <w:rFonts w:ascii="Times New Roman" w:hAnsi="Times New Roman" w:cs="Times New Roman"/>
                <w:color w:val="000000" w:themeColor="text1"/>
                <w:lang w:val="es-MX"/>
              </w:rPr>
              <w:t>, CAC</w:t>
            </w:r>
          </w:p>
        </w:tc>
      </w:tr>
      <w:tr w:rsidR="00DA2361" w:rsidRPr="005501A8" w:rsidTr="00717436">
        <w:trPr>
          <w:trHeight w:val="518"/>
        </w:trPr>
        <w:tc>
          <w:tcPr>
            <w:tcW w:w="4720" w:type="dxa"/>
          </w:tcPr>
          <w:p w:rsidR="00D6601F" w:rsidRPr="005501A8" w:rsidRDefault="004F3D24" w:rsidP="004F3D2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5. A los proveedores de servicios ya capacitados, proveer capacitación para la recertificación de ASIST, QPR, y Primeros </w:t>
            </w:r>
            <w:r w:rsidR="00BB5A9F" w:rsidRPr="005501A8">
              <w:rPr>
                <w:rFonts w:ascii="Times New Roman" w:hAnsi="Times New Roman" w:cs="Times New Roman"/>
                <w:color w:val="000000" w:themeColor="text1"/>
                <w:lang w:val="es-MX"/>
              </w:rPr>
              <w:t>Auxilios</w:t>
            </w:r>
            <w:r w:rsidRPr="005501A8">
              <w:rPr>
                <w:rFonts w:ascii="Times New Roman" w:hAnsi="Times New Roman" w:cs="Times New Roman"/>
                <w:color w:val="000000" w:themeColor="text1"/>
                <w:lang w:val="es-MX"/>
              </w:rPr>
              <w:t xml:space="preserve"> de Salud Mental</w:t>
            </w:r>
          </w:p>
        </w:tc>
        <w:tc>
          <w:tcPr>
            <w:tcW w:w="4721" w:type="dxa"/>
          </w:tcPr>
          <w:p w:rsidR="00D6601F" w:rsidRPr="005501A8" w:rsidRDefault="00EC23A9"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721" w:type="dxa"/>
          </w:tcPr>
          <w:p w:rsidR="00D6601F" w:rsidRPr="005501A8" w:rsidRDefault="00EC23A9" w:rsidP="00EC23A9">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QCAP), </w:t>
            </w:r>
            <w:r w:rsidR="00D6601F" w:rsidRPr="005501A8">
              <w:rPr>
                <w:rFonts w:ascii="Times New Roman" w:hAnsi="Times New Roman" w:cs="Times New Roman"/>
                <w:color w:val="000000" w:themeColor="text1"/>
                <w:lang w:val="es-MX"/>
              </w:rPr>
              <w:t xml:space="preserve"> </w:t>
            </w:r>
            <w:r w:rsidR="00BB5A9F">
              <w:rPr>
                <w:rFonts w:ascii="Times New Roman" w:hAnsi="Times New Roman" w:cs="Times New Roman"/>
                <w:color w:val="000000" w:themeColor="text1"/>
                <w:lang w:val="es-MX"/>
              </w:rPr>
              <w:t>Director Mé</w:t>
            </w:r>
            <w:r w:rsidRPr="005501A8">
              <w:rPr>
                <w:rFonts w:ascii="Times New Roman" w:hAnsi="Times New Roman" w:cs="Times New Roman"/>
                <w:color w:val="000000" w:themeColor="text1"/>
                <w:lang w:val="es-MX"/>
              </w:rPr>
              <w:t>dico</w:t>
            </w:r>
          </w:p>
        </w:tc>
      </w:tr>
      <w:tr w:rsidR="00DA2361" w:rsidRPr="005501A8" w:rsidTr="00717436">
        <w:trPr>
          <w:trHeight w:val="518"/>
        </w:trPr>
        <w:tc>
          <w:tcPr>
            <w:tcW w:w="4720" w:type="dxa"/>
          </w:tcPr>
          <w:p w:rsidR="00D6601F" w:rsidRPr="005501A8" w:rsidRDefault="004F3D24" w:rsidP="004F3D24">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6. Trabajar con </w:t>
            </w:r>
            <w:r w:rsidR="00D6601F" w:rsidRPr="005501A8">
              <w:rPr>
                <w:rFonts w:ascii="Times New Roman" w:hAnsi="Times New Roman" w:cs="Times New Roman"/>
                <w:color w:val="000000" w:themeColor="text1"/>
                <w:lang w:val="es-MX"/>
              </w:rPr>
              <w:t xml:space="preserve">Providence </w:t>
            </w:r>
            <w:proofErr w:type="spellStart"/>
            <w:r w:rsidR="00D6601F" w:rsidRPr="005501A8">
              <w:rPr>
                <w:rFonts w:ascii="Times New Roman" w:hAnsi="Times New Roman" w:cs="Times New Roman"/>
                <w:color w:val="000000" w:themeColor="text1"/>
                <w:lang w:val="es-MX"/>
              </w:rPr>
              <w:t>Ne</w:t>
            </w:r>
            <w:r w:rsidR="00BB5A9F">
              <w:rPr>
                <w:rFonts w:ascii="Times New Roman" w:hAnsi="Times New Roman" w:cs="Times New Roman"/>
                <w:color w:val="000000" w:themeColor="text1"/>
                <w:lang w:val="es-MX"/>
              </w:rPr>
              <w:t>wberg</w:t>
            </w:r>
            <w:proofErr w:type="spellEnd"/>
            <w:r w:rsidR="00BB5A9F">
              <w:rPr>
                <w:rFonts w:ascii="Times New Roman" w:hAnsi="Times New Roman" w:cs="Times New Roman"/>
                <w:color w:val="000000" w:themeColor="text1"/>
                <w:lang w:val="es-MX"/>
              </w:rPr>
              <w:t xml:space="preserve"> Medical Center, </w:t>
            </w:r>
            <w:r w:rsidRPr="005501A8">
              <w:rPr>
                <w:rFonts w:ascii="Times New Roman" w:hAnsi="Times New Roman" w:cs="Times New Roman"/>
                <w:color w:val="000000" w:themeColor="text1"/>
                <w:lang w:val="es-MX"/>
              </w:rPr>
              <w:t>Sa</w:t>
            </w:r>
            <w:r w:rsidR="00BB5A9F">
              <w:rPr>
                <w:rFonts w:ascii="Times New Roman" w:hAnsi="Times New Roman" w:cs="Times New Roman"/>
                <w:color w:val="000000" w:themeColor="text1"/>
                <w:lang w:val="es-MX"/>
              </w:rPr>
              <w:t>lud Mental de Servicios Humanos</w:t>
            </w:r>
            <w:r w:rsidRPr="005501A8">
              <w:rPr>
                <w:rFonts w:ascii="Times New Roman" w:hAnsi="Times New Roman" w:cs="Times New Roman"/>
                <w:color w:val="000000" w:themeColor="text1"/>
                <w:lang w:val="es-MX"/>
              </w:rPr>
              <w:t>, Virginia Garcia, y</w:t>
            </w:r>
            <w:r w:rsidR="00D6601F" w:rsidRPr="005501A8">
              <w:rPr>
                <w:rFonts w:ascii="Times New Roman" w:hAnsi="Times New Roman" w:cs="Times New Roman"/>
                <w:color w:val="000000" w:themeColor="text1"/>
                <w:lang w:val="es-MX"/>
              </w:rPr>
              <w:t xml:space="preserve"> Willamette Valley Medical Center </w:t>
            </w:r>
            <w:r w:rsidRPr="005501A8">
              <w:rPr>
                <w:rFonts w:ascii="Times New Roman" w:hAnsi="Times New Roman" w:cs="Times New Roman"/>
                <w:color w:val="000000" w:themeColor="text1"/>
                <w:lang w:val="es-MX"/>
              </w:rPr>
              <w:t xml:space="preserve">para proveer clases en grupo, como clases del manejo de dolor para pacientes </w:t>
            </w:r>
            <w:r w:rsidRPr="005501A8">
              <w:rPr>
                <w:rFonts w:ascii="Times New Roman" w:hAnsi="Times New Roman" w:cs="Times New Roman"/>
                <w:color w:val="000000" w:themeColor="text1"/>
                <w:lang w:val="es-MX"/>
              </w:rPr>
              <w:lastRenderedPageBreak/>
              <w:t xml:space="preserve">incluyendo miembros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y que sean gratis o con costo reducido</w:t>
            </w:r>
          </w:p>
        </w:tc>
        <w:tc>
          <w:tcPr>
            <w:tcW w:w="4721" w:type="dxa"/>
          </w:tcPr>
          <w:p w:rsidR="00D6601F" w:rsidRPr="005501A8" w:rsidRDefault="00EC23A9"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lastRenderedPageBreak/>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721" w:type="dxa"/>
          </w:tcPr>
          <w:p w:rsidR="00D6601F" w:rsidRPr="005501A8" w:rsidRDefault="00EC23A9" w:rsidP="00EC23A9">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Centro de Trabajadores de Salud Comunitaria, </w:t>
            </w:r>
            <w:r w:rsidR="00BB5A9F">
              <w:rPr>
                <w:rFonts w:ascii="Times New Roman" w:hAnsi="Times New Roman" w:cs="Times New Roman"/>
                <w:color w:val="000000" w:themeColor="text1"/>
                <w:lang w:val="es-MX"/>
              </w:rPr>
              <w:t>Centro de Bienestar, Director Mé</w:t>
            </w:r>
            <w:r w:rsidRPr="005501A8">
              <w:rPr>
                <w:rFonts w:ascii="Times New Roman" w:hAnsi="Times New Roman" w:cs="Times New Roman"/>
                <w:color w:val="000000" w:themeColor="text1"/>
                <w:lang w:val="es-MX"/>
              </w:rPr>
              <w:t>dico</w:t>
            </w:r>
          </w:p>
        </w:tc>
      </w:tr>
      <w:tr w:rsidR="00DA2361" w:rsidRPr="005501A8" w:rsidTr="00717436">
        <w:trPr>
          <w:trHeight w:val="70"/>
        </w:trPr>
        <w:tc>
          <w:tcPr>
            <w:tcW w:w="4720" w:type="dxa"/>
          </w:tcPr>
          <w:p w:rsidR="00D6601F" w:rsidRPr="005501A8" w:rsidRDefault="00DA2361" w:rsidP="00DA236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7. Trabajar con el Centro de Aprendizaje Temprano (Centros de Aprendizaje Temprano son comunidades trabajando juntas para coordinar y alinear los servicios y mejorar los resultados para niños y familias) para identificar </w:t>
            </w:r>
            <w:proofErr w:type="spellStart"/>
            <w:r w:rsidR="00BB5A9F">
              <w:rPr>
                <w:rFonts w:ascii="Times New Roman" w:hAnsi="Times New Roman" w:cs="Times New Roman"/>
                <w:color w:val="000000" w:themeColor="text1"/>
                <w:lang w:val="es-MX"/>
              </w:rPr>
              <w:t>retasos</w:t>
            </w:r>
            <w:proofErr w:type="spellEnd"/>
            <w:r w:rsidRPr="005501A8">
              <w:rPr>
                <w:rFonts w:ascii="Times New Roman" w:hAnsi="Times New Roman" w:cs="Times New Roman"/>
                <w:color w:val="000000" w:themeColor="text1"/>
                <w:lang w:val="es-MX"/>
              </w:rPr>
              <w:t xml:space="preserve"> conductuales y de desarrollo </w:t>
            </w:r>
            <w:r w:rsidR="00BB5A9F" w:rsidRPr="005501A8">
              <w:rPr>
                <w:rFonts w:ascii="Times New Roman" w:hAnsi="Times New Roman" w:cs="Times New Roman"/>
                <w:color w:val="000000" w:themeColor="text1"/>
                <w:lang w:val="es-MX"/>
              </w:rPr>
              <w:t>más</w:t>
            </w:r>
            <w:r w:rsidRPr="005501A8">
              <w:rPr>
                <w:rFonts w:ascii="Times New Roman" w:hAnsi="Times New Roman" w:cs="Times New Roman"/>
                <w:color w:val="000000" w:themeColor="text1"/>
                <w:lang w:val="es-MX"/>
              </w:rPr>
              <w:t xml:space="preserve"> temprano en la vida por ACE, cursos de </w:t>
            </w:r>
            <w:r w:rsidR="00BB5A9F" w:rsidRPr="005501A8">
              <w:rPr>
                <w:rFonts w:ascii="Times New Roman" w:hAnsi="Times New Roman" w:cs="Times New Roman"/>
                <w:color w:val="000000" w:themeColor="text1"/>
                <w:lang w:val="es-MX"/>
              </w:rPr>
              <w:t>educación</w:t>
            </w:r>
            <w:r w:rsidRPr="005501A8">
              <w:rPr>
                <w:rFonts w:ascii="Times New Roman" w:hAnsi="Times New Roman" w:cs="Times New Roman"/>
                <w:color w:val="000000" w:themeColor="text1"/>
                <w:lang w:val="es-MX"/>
              </w:rPr>
              <w:t xml:space="preserve"> para padres, la herramienta de evaluación para el desarrollo</w:t>
            </w:r>
            <w:r w:rsidR="00D6601F"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“Encuesta de Edades y Etapas’ (</w:t>
            </w:r>
            <w:proofErr w:type="spellStart"/>
            <w:r w:rsidRPr="005501A8">
              <w:rPr>
                <w:rFonts w:ascii="Times New Roman" w:hAnsi="Times New Roman" w:cs="Times New Roman"/>
                <w:color w:val="000000" w:themeColor="text1"/>
                <w:lang w:val="es-MX"/>
              </w:rPr>
              <w:t>Ages</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Stages</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Questionnaire</w:t>
            </w:r>
            <w:proofErr w:type="spellEnd"/>
            <w:r w:rsidRPr="005501A8">
              <w:rPr>
                <w:rFonts w:ascii="Times New Roman" w:hAnsi="Times New Roman" w:cs="Times New Roman"/>
                <w:color w:val="000000" w:themeColor="text1"/>
                <w:lang w:val="es-MX"/>
              </w:rPr>
              <w:t xml:space="preserve"> – ASQ), y evaluaciones del niño sano.</w:t>
            </w:r>
          </w:p>
        </w:tc>
        <w:tc>
          <w:tcPr>
            <w:tcW w:w="4721" w:type="dxa"/>
          </w:tcPr>
          <w:p w:rsidR="00D6601F" w:rsidRPr="005501A8" w:rsidRDefault="00EC23A9"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Programa de Aprendizaje Temprano</w:t>
            </w:r>
          </w:p>
        </w:tc>
        <w:tc>
          <w:tcPr>
            <w:tcW w:w="4721" w:type="dxa"/>
          </w:tcPr>
          <w:p w:rsidR="00D6601F" w:rsidRPr="005501A8" w:rsidRDefault="00EC23A9"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Administrador de Aprendizaje Temprano</w:t>
            </w:r>
            <w:r w:rsidR="00D6601F"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QCAP)</w:t>
            </w:r>
          </w:p>
        </w:tc>
      </w:tr>
      <w:tr w:rsidR="00DA2361" w:rsidRPr="005501A8" w:rsidTr="00717436">
        <w:trPr>
          <w:trHeight w:val="70"/>
        </w:trPr>
        <w:tc>
          <w:tcPr>
            <w:tcW w:w="4720" w:type="dxa"/>
          </w:tcPr>
          <w:p w:rsidR="00D6601F" w:rsidRPr="005501A8" w:rsidRDefault="00DA2361" w:rsidP="00DA236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8. Promover el </w:t>
            </w:r>
            <w:r w:rsidR="00BB5A9F">
              <w:rPr>
                <w:rFonts w:ascii="Times New Roman" w:hAnsi="Times New Roman" w:cs="Times New Roman"/>
                <w:color w:val="000000" w:themeColor="text1"/>
                <w:lang w:val="es-MX"/>
              </w:rPr>
              <w:t xml:space="preserve">centro de </w:t>
            </w:r>
            <w:r w:rsidRPr="005501A8">
              <w:rPr>
                <w:rFonts w:ascii="Times New Roman" w:hAnsi="Times New Roman" w:cs="Times New Roman"/>
                <w:color w:val="000000" w:themeColor="text1"/>
                <w:lang w:val="es-MX"/>
              </w:rPr>
              <w:t>cuidado infantil de auxilio (</w:t>
            </w:r>
            <w:proofErr w:type="spellStart"/>
            <w:r w:rsidRPr="005501A8">
              <w:rPr>
                <w:rFonts w:ascii="Times New Roman" w:hAnsi="Times New Roman" w:cs="Times New Roman"/>
                <w:color w:val="000000" w:themeColor="text1"/>
                <w:lang w:val="es-MX"/>
              </w:rPr>
              <w:t>family</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relief</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nursey</w:t>
            </w:r>
            <w:proofErr w:type="spellEnd"/>
            <w:r w:rsidRPr="005501A8">
              <w:rPr>
                <w:rFonts w:ascii="Times New Roman" w:hAnsi="Times New Roman" w:cs="Times New Roman"/>
                <w:color w:val="000000" w:themeColor="text1"/>
                <w:lang w:val="es-MX"/>
              </w:rPr>
              <w:t>) y otros programas y clases que apoyan a los padres y prevenir el abuso/</w:t>
            </w:r>
            <w:r w:rsidR="00BB5A9F" w:rsidRPr="005501A8">
              <w:rPr>
                <w:rFonts w:ascii="Times New Roman" w:hAnsi="Times New Roman" w:cs="Times New Roman"/>
                <w:color w:val="000000" w:themeColor="text1"/>
                <w:lang w:val="es-MX"/>
              </w:rPr>
              <w:t>negligencia</w:t>
            </w:r>
            <w:r w:rsidRPr="005501A8">
              <w:rPr>
                <w:rFonts w:ascii="Times New Roman" w:hAnsi="Times New Roman" w:cs="Times New Roman"/>
                <w:color w:val="000000" w:themeColor="text1"/>
                <w:lang w:val="es-MX"/>
              </w:rPr>
              <w:t xml:space="preserve"> de los niños.</w:t>
            </w:r>
          </w:p>
        </w:tc>
        <w:tc>
          <w:tcPr>
            <w:tcW w:w="4721" w:type="dxa"/>
          </w:tcPr>
          <w:p w:rsidR="00D6601F" w:rsidRPr="005501A8" w:rsidRDefault="00EC23A9" w:rsidP="00EC23A9">
            <w:pPr>
              <w:rPr>
                <w:rFonts w:ascii="Times New Roman" w:hAnsi="Times New Roman" w:cs="Times New Roman"/>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Programa de Aprendizaje Temprano</w:t>
            </w:r>
            <w:r w:rsidRPr="005501A8">
              <w:rPr>
                <w:rFonts w:ascii="Times New Roman" w:hAnsi="Times New Roman" w:cs="Times New Roman"/>
                <w:lang w:val="es-MX"/>
              </w:rPr>
              <w:t xml:space="preserve"> </w:t>
            </w:r>
          </w:p>
        </w:tc>
        <w:tc>
          <w:tcPr>
            <w:tcW w:w="4721" w:type="dxa"/>
          </w:tcPr>
          <w:p w:rsidR="00D6601F" w:rsidRPr="005501A8" w:rsidRDefault="00EC23A9" w:rsidP="00EC23A9">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Aprendizaje Temprano, Coordinador de Empeño Comunitario</w:t>
            </w:r>
          </w:p>
        </w:tc>
      </w:tr>
      <w:tr w:rsidR="00DA2361" w:rsidRPr="005501A8" w:rsidTr="00717436">
        <w:trPr>
          <w:trHeight w:val="70"/>
        </w:trPr>
        <w:tc>
          <w:tcPr>
            <w:tcW w:w="4720" w:type="dxa"/>
          </w:tcPr>
          <w:p w:rsidR="00D6601F" w:rsidRPr="005501A8" w:rsidRDefault="00DA2361" w:rsidP="00DA236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9. Evaluar la necesidad de servicios de empleo para los miembros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con necesidades de salud conductual.</w:t>
            </w:r>
          </w:p>
        </w:tc>
        <w:tc>
          <w:tcPr>
            <w:tcW w:w="4721" w:type="dxa"/>
          </w:tcPr>
          <w:p w:rsidR="00D6601F" w:rsidRPr="005501A8" w:rsidRDefault="00EC23A9"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721" w:type="dxa"/>
          </w:tcPr>
          <w:p w:rsidR="00D6601F" w:rsidRPr="005501A8" w:rsidRDefault="00EC23A9"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CAC, Salud y Servicios Humanos del Condado de </w:t>
            </w:r>
            <w:proofErr w:type="spellStart"/>
            <w:r w:rsidRPr="005501A8">
              <w:rPr>
                <w:rFonts w:ascii="Times New Roman" w:hAnsi="Times New Roman" w:cs="Times New Roman"/>
                <w:color w:val="000000" w:themeColor="text1"/>
                <w:lang w:val="es-MX"/>
              </w:rPr>
              <w:t>Yamhill</w:t>
            </w:r>
            <w:proofErr w:type="spellEnd"/>
          </w:p>
        </w:tc>
      </w:tr>
      <w:tr w:rsidR="00DA2361" w:rsidRPr="005501A8" w:rsidTr="00717436">
        <w:trPr>
          <w:trHeight w:val="70"/>
        </w:trPr>
        <w:tc>
          <w:tcPr>
            <w:tcW w:w="4720" w:type="dxa"/>
          </w:tcPr>
          <w:p w:rsidR="00D6601F" w:rsidRPr="005501A8" w:rsidRDefault="00DA2361" w:rsidP="00DA236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10. Investigar métodos para mejorar referencias de empleo y </w:t>
            </w:r>
            <w:r w:rsidR="00BB5A9F" w:rsidRPr="005501A8">
              <w:rPr>
                <w:rFonts w:ascii="Times New Roman" w:hAnsi="Times New Roman" w:cs="Times New Roman"/>
                <w:color w:val="000000" w:themeColor="text1"/>
                <w:lang w:val="es-MX"/>
              </w:rPr>
              <w:t>empeño</w:t>
            </w:r>
            <w:r w:rsidR="00BB5A9F">
              <w:rPr>
                <w:rFonts w:ascii="Times New Roman" w:hAnsi="Times New Roman" w:cs="Times New Roman"/>
                <w:color w:val="000000" w:themeColor="text1"/>
                <w:lang w:val="es-MX"/>
              </w:rPr>
              <w:t xml:space="preserve"> de la</w:t>
            </w:r>
            <w:r w:rsidRPr="005501A8">
              <w:rPr>
                <w:rFonts w:ascii="Times New Roman" w:hAnsi="Times New Roman" w:cs="Times New Roman"/>
                <w:color w:val="000000" w:themeColor="text1"/>
                <w:lang w:val="es-MX"/>
              </w:rPr>
              <w:t xml:space="preserve"> comunidad para oportunidades de empleo.</w:t>
            </w:r>
          </w:p>
        </w:tc>
        <w:tc>
          <w:tcPr>
            <w:tcW w:w="4721" w:type="dxa"/>
          </w:tcPr>
          <w:p w:rsidR="00D6601F" w:rsidRPr="005501A8" w:rsidRDefault="00EC23A9"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721" w:type="dxa"/>
          </w:tcPr>
          <w:p w:rsidR="00D6601F" w:rsidRPr="005501A8" w:rsidRDefault="00D6601F"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CAC</w:t>
            </w:r>
          </w:p>
        </w:tc>
      </w:tr>
    </w:tbl>
    <w:p w:rsidR="00D6601F" w:rsidRPr="005501A8" w:rsidRDefault="00D6601F" w:rsidP="00D6601F">
      <w:pPr>
        <w:rPr>
          <w:rFonts w:ascii="Times New Roman" w:hAnsi="Times New Roman" w:cs="Times New Roman"/>
          <w:sz w:val="28"/>
          <w:szCs w:val="28"/>
          <w:lang w:val="es-MX"/>
        </w:rPr>
      </w:pPr>
    </w:p>
    <w:p w:rsidR="00D6601F" w:rsidRPr="005501A8" w:rsidRDefault="00D6601F" w:rsidP="00D6601F">
      <w:pPr>
        <w:rPr>
          <w:rFonts w:ascii="Times New Roman" w:hAnsi="Times New Roman" w:cs="Times New Roman"/>
          <w:sz w:val="28"/>
          <w:szCs w:val="28"/>
          <w:lang w:val="es-MX"/>
        </w:rPr>
      </w:pPr>
      <w:r w:rsidRPr="005501A8">
        <w:rPr>
          <w:rFonts w:ascii="Times New Roman" w:hAnsi="Times New Roman" w:cs="Times New Roman"/>
          <w:noProof/>
          <w:sz w:val="48"/>
          <w:szCs w:val="48"/>
        </w:rPr>
        <mc:AlternateContent>
          <mc:Choice Requires="wps">
            <w:drawing>
              <wp:anchor distT="0" distB="0" distL="114300" distR="114300" simplePos="0" relativeHeight="251677696" behindDoc="0" locked="0" layoutInCell="1" allowOverlap="1" wp14:anchorId="2CCE0A2D" wp14:editId="776932EA">
                <wp:simplePos x="0" y="0"/>
                <wp:positionH relativeFrom="column">
                  <wp:posOffset>-38100</wp:posOffset>
                </wp:positionH>
                <wp:positionV relativeFrom="paragraph">
                  <wp:posOffset>99695</wp:posOffset>
                </wp:positionV>
                <wp:extent cx="8143875" cy="1857375"/>
                <wp:effectExtent l="0" t="0" r="952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75" cy="1857375"/>
                        </a:xfrm>
                        <a:prstGeom prst="rect">
                          <a:avLst/>
                        </a:prstGeom>
                        <a:solidFill>
                          <a:srgbClr val="FFFFFF"/>
                        </a:solidFill>
                        <a:ln w="9525">
                          <a:noFill/>
                          <a:miter lim="800000"/>
                          <a:headEnd/>
                          <a:tailEnd/>
                        </a:ln>
                      </wps:spPr>
                      <wps:txbx>
                        <w:txbxContent>
                          <w:p w:rsidR="005501A8" w:rsidRPr="00AF6F80" w:rsidRDefault="005501A8" w:rsidP="00D6601F">
                            <w:pPr>
                              <w:spacing w:after="0" w:line="240" w:lineRule="auto"/>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E0A2D" id="_x0000_s1061" type="#_x0000_t202" style="position:absolute;margin-left:-3pt;margin-top:7.85pt;width:641.25pt;height:14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" stroked="f">
                <v:textbox>
                  <w:txbxContent>
                    <w:p w:rsidR="005501A8" w:rsidRPr="00AF6F80" w:rsidRDefault="005501A8" w:rsidP="00D6601F">
                      <w:pPr>
                        <w:spacing w:after="0" w:line="240" w:lineRule="auto"/>
                        <w:rPr>
                          <w:rFonts w:ascii="Times New Roman" w:hAnsi="Times New Roman" w:cs="Times New Roman"/>
                          <w:sz w:val="18"/>
                          <w:szCs w:val="18"/>
                        </w:rPr>
                      </w:pPr>
                    </w:p>
                  </w:txbxContent>
                </v:textbox>
              </v:shape>
            </w:pict>
          </mc:Fallback>
        </mc:AlternateContent>
      </w:r>
      <w:r w:rsidRPr="005501A8">
        <w:rPr>
          <w:rFonts w:ascii="Times New Roman" w:hAnsi="Times New Roman" w:cs="Times New Roman"/>
          <w:sz w:val="28"/>
          <w:szCs w:val="28"/>
          <w:lang w:val="es-MX"/>
        </w:rPr>
        <w:br w:type="page"/>
      </w:r>
    </w:p>
    <w:p w:rsidR="00D6601F" w:rsidRPr="005501A8" w:rsidRDefault="00B44260" w:rsidP="00D6601F">
      <w:pPr>
        <w:rPr>
          <w:rFonts w:ascii="Times New Roman" w:hAnsi="Times New Roman" w:cs="Times New Roman"/>
          <w:color w:val="000000" w:themeColor="text1"/>
          <w:lang w:val="es-MX"/>
        </w:rPr>
      </w:pPr>
      <w:r w:rsidRPr="005501A8">
        <w:rPr>
          <w:rFonts w:ascii="Times New Roman" w:hAnsi="Times New Roman" w:cs="Times New Roman"/>
          <w:b/>
          <w:color w:val="000000" w:themeColor="text1"/>
          <w:u w:val="single"/>
          <w:lang w:val="es-MX"/>
        </w:rPr>
        <w:lastRenderedPageBreak/>
        <w:t>Objetivo</w:t>
      </w:r>
      <w:r w:rsidR="00D6601F" w:rsidRPr="005501A8">
        <w:rPr>
          <w:rFonts w:ascii="Times New Roman" w:hAnsi="Times New Roman" w:cs="Times New Roman"/>
          <w:b/>
          <w:color w:val="000000" w:themeColor="text1"/>
          <w:u w:val="single"/>
          <w:lang w:val="es-MX"/>
        </w:rPr>
        <w:t xml:space="preserve"> #2</w:t>
      </w:r>
      <w:r w:rsidR="00D6601F" w:rsidRPr="005501A8">
        <w:rPr>
          <w:rFonts w:ascii="Times New Roman" w:hAnsi="Times New Roman" w:cs="Times New Roman"/>
          <w:color w:val="000000" w:themeColor="text1"/>
          <w:lang w:val="es-MX"/>
        </w:rPr>
        <w:t xml:space="preserve">: </w:t>
      </w:r>
      <w:r w:rsidR="00BF6AB5" w:rsidRPr="005501A8">
        <w:rPr>
          <w:rFonts w:ascii="Times New Roman" w:hAnsi="Times New Roman" w:cs="Times New Roman"/>
          <w:sz w:val="24"/>
          <w:szCs w:val="24"/>
          <w:lang w:val="es-MX"/>
        </w:rPr>
        <w:t>Para junio de 2017, haber fortalecido al alcance e intervención de emergencia en la comunidad.</w:t>
      </w:r>
    </w:p>
    <w:tbl>
      <w:tblPr>
        <w:tblStyle w:val="TableGrid"/>
        <w:tblW w:w="0" w:type="auto"/>
        <w:tblLook w:val="04A0" w:firstRow="1" w:lastRow="0" w:firstColumn="1" w:lastColumn="0" w:noHBand="0" w:noVBand="1"/>
      </w:tblPr>
      <w:tblGrid>
        <w:gridCol w:w="4320"/>
        <w:gridCol w:w="4301"/>
        <w:gridCol w:w="4329"/>
      </w:tblGrid>
      <w:tr w:rsidR="00D6601F" w:rsidRPr="005501A8" w:rsidTr="00717436">
        <w:tc>
          <w:tcPr>
            <w:tcW w:w="4399" w:type="dxa"/>
          </w:tcPr>
          <w:p w:rsidR="00D6601F" w:rsidRPr="005501A8" w:rsidRDefault="00BF6AB5"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369"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w:t>
            </w:r>
            <w:r w:rsidR="00BF6AB5" w:rsidRPr="005501A8">
              <w:rPr>
                <w:rFonts w:ascii="Times New Roman" w:hAnsi="Times New Roman" w:cs="Times New Roman"/>
                <w:b/>
                <w:color w:val="000000" w:themeColor="text1"/>
                <w:sz w:val="24"/>
                <w:szCs w:val="24"/>
                <w:lang w:val="es-MX"/>
              </w:rPr>
              <w:t>s de Financiamiento</w:t>
            </w:r>
          </w:p>
        </w:tc>
        <w:tc>
          <w:tcPr>
            <w:tcW w:w="4408" w:type="dxa"/>
          </w:tcPr>
          <w:p w:rsidR="00D6601F" w:rsidRPr="005501A8" w:rsidRDefault="00BB5A9F"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BF6AB5" w:rsidRPr="005501A8">
              <w:rPr>
                <w:rFonts w:ascii="Times New Roman" w:hAnsi="Times New Roman" w:cs="Times New Roman"/>
                <w:b/>
                <w:color w:val="000000" w:themeColor="text1"/>
                <w:sz w:val="24"/>
                <w:szCs w:val="24"/>
                <w:lang w:val="es-MX"/>
              </w:rPr>
              <w:t xml:space="preserve"> Identificado</w:t>
            </w:r>
          </w:p>
        </w:tc>
      </w:tr>
      <w:tr w:rsidR="00D6601F" w:rsidRPr="005501A8" w:rsidTr="00717436">
        <w:trPr>
          <w:trHeight w:val="467"/>
        </w:trPr>
        <w:tc>
          <w:tcPr>
            <w:tcW w:w="4399" w:type="dxa"/>
          </w:tcPr>
          <w:p w:rsidR="00D6601F" w:rsidRPr="005501A8" w:rsidRDefault="00BF6AB5" w:rsidP="00BF6AB5">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1. Identificar las necesidades comunitarias para alcance e intervención</w:t>
            </w:r>
            <w:r w:rsidR="00046E3A" w:rsidRPr="005501A8">
              <w:rPr>
                <w:rFonts w:ascii="Times New Roman" w:hAnsi="Times New Roman" w:cs="Times New Roman"/>
                <w:color w:val="000000" w:themeColor="text1"/>
                <w:lang w:val="es-MX"/>
              </w:rPr>
              <w:t xml:space="preserve"> de las emergencia</w:t>
            </w:r>
            <w:r w:rsidRPr="005501A8">
              <w:rPr>
                <w:rFonts w:ascii="Times New Roman" w:hAnsi="Times New Roman" w:cs="Times New Roman"/>
                <w:color w:val="000000" w:themeColor="text1"/>
                <w:lang w:val="es-MX"/>
              </w:rPr>
              <w:t xml:space="preserve">s de salud mental por medio de población y servicios </w:t>
            </w:r>
            <w:r w:rsidR="00046E3A" w:rsidRPr="005501A8">
              <w:rPr>
                <w:rFonts w:ascii="Times New Roman" w:hAnsi="Times New Roman" w:cs="Times New Roman"/>
                <w:color w:val="000000" w:themeColor="text1"/>
                <w:lang w:val="es-MX"/>
              </w:rPr>
              <w:t>específicos</w:t>
            </w:r>
          </w:p>
        </w:tc>
        <w:tc>
          <w:tcPr>
            <w:tcW w:w="4369" w:type="dxa"/>
          </w:tcPr>
          <w:p w:rsidR="00D6601F" w:rsidRPr="005501A8" w:rsidRDefault="008303A0"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408" w:type="dxa"/>
          </w:tcPr>
          <w:p w:rsidR="00D6601F" w:rsidRPr="005501A8" w:rsidRDefault="008303A0"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w:t>
            </w:r>
            <w:r w:rsidR="00BB5A9F">
              <w:rPr>
                <w:rFonts w:ascii="Times New Roman" w:hAnsi="Times New Roman" w:cs="Times New Roman"/>
                <w:color w:val="000000" w:themeColor="text1"/>
                <w:lang w:val="es-MX"/>
              </w:rPr>
              <w:t>isory</w:t>
            </w:r>
            <w:proofErr w:type="spellEnd"/>
            <w:r w:rsidR="00BB5A9F">
              <w:rPr>
                <w:rFonts w:ascii="Times New Roman" w:hAnsi="Times New Roman" w:cs="Times New Roman"/>
                <w:color w:val="000000" w:themeColor="text1"/>
                <w:lang w:val="es-MX"/>
              </w:rPr>
              <w:t xml:space="preserve"> Panel – QCAP), Director Mé</w:t>
            </w:r>
            <w:r w:rsidRPr="005501A8">
              <w:rPr>
                <w:rFonts w:ascii="Times New Roman" w:hAnsi="Times New Roman" w:cs="Times New Roman"/>
                <w:color w:val="000000" w:themeColor="text1"/>
                <w:lang w:val="es-MX"/>
              </w:rPr>
              <w:t>dico</w:t>
            </w:r>
          </w:p>
        </w:tc>
      </w:tr>
      <w:tr w:rsidR="00D6601F" w:rsidRPr="005501A8" w:rsidTr="00717436">
        <w:trPr>
          <w:trHeight w:val="467"/>
        </w:trPr>
        <w:tc>
          <w:tcPr>
            <w:tcW w:w="4399" w:type="dxa"/>
          </w:tcPr>
          <w:p w:rsidR="00D6601F" w:rsidRPr="005501A8" w:rsidRDefault="00046E3A" w:rsidP="00046E3A">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2. Investigar la viabilidad del uso de </w:t>
            </w:r>
            <w:r w:rsidR="00BB5A9F">
              <w:rPr>
                <w:rFonts w:ascii="Times New Roman" w:hAnsi="Times New Roman" w:cs="Times New Roman"/>
                <w:color w:val="000000" w:themeColor="text1"/>
                <w:lang w:val="es-MX"/>
              </w:rPr>
              <w:t>“</w:t>
            </w:r>
            <w:proofErr w:type="spellStart"/>
            <w:r w:rsidRPr="005501A8">
              <w:rPr>
                <w:rFonts w:ascii="Times New Roman" w:hAnsi="Times New Roman" w:cs="Times New Roman"/>
                <w:color w:val="000000" w:themeColor="text1"/>
                <w:lang w:val="es-MX"/>
              </w:rPr>
              <w:t>Tele</w:t>
            </w:r>
            <w:r w:rsidR="003C11E3" w:rsidRPr="005501A8">
              <w:rPr>
                <w:rFonts w:ascii="Times New Roman" w:hAnsi="Times New Roman" w:cs="Times New Roman"/>
                <w:color w:val="000000" w:themeColor="text1"/>
                <w:lang w:val="es-MX"/>
              </w:rPr>
              <w:t>salud</w:t>
            </w:r>
            <w:proofErr w:type="spellEnd"/>
            <w:r w:rsidR="00BB5A9F">
              <w:rPr>
                <w:rFonts w:ascii="Times New Roman" w:hAnsi="Times New Roman" w:cs="Times New Roman"/>
                <w:color w:val="000000" w:themeColor="text1"/>
                <w:lang w:val="es-MX"/>
              </w:rPr>
              <w:t>”</w:t>
            </w:r>
            <w:r w:rsidRPr="005501A8">
              <w:rPr>
                <w:rFonts w:ascii="Times New Roman" w:hAnsi="Times New Roman" w:cs="Times New Roman"/>
                <w:color w:val="000000" w:themeColor="text1"/>
                <w:lang w:val="es-MX"/>
              </w:rPr>
              <w:t xml:space="preserve"> (</w:t>
            </w:r>
            <w:r w:rsidR="00BB5A9F">
              <w:rPr>
                <w:rFonts w:ascii="Times New Roman" w:hAnsi="Times New Roman" w:cs="Times New Roman"/>
                <w:color w:val="000000" w:themeColor="text1"/>
                <w:lang w:val="es-MX"/>
              </w:rPr>
              <w:t>“</w:t>
            </w:r>
            <w:proofErr w:type="spellStart"/>
            <w:r w:rsidRPr="005501A8">
              <w:rPr>
                <w:rFonts w:ascii="Times New Roman" w:hAnsi="Times New Roman" w:cs="Times New Roman"/>
                <w:color w:val="000000" w:themeColor="text1"/>
                <w:lang w:val="es-MX"/>
              </w:rPr>
              <w:t>Telehealth</w:t>
            </w:r>
            <w:proofErr w:type="spellEnd"/>
            <w:r w:rsidR="00BB5A9F">
              <w:rPr>
                <w:rFonts w:ascii="Times New Roman" w:hAnsi="Times New Roman" w:cs="Times New Roman"/>
                <w:color w:val="000000" w:themeColor="text1"/>
                <w:lang w:val="es-MX"/>
              </w:rPr>
              <w:t>”</w:t>
            </w:r>
            <w:r w:rsidRPr="005501A8">
              <w:rPr>
                <w:rFonts w:ascii="Times New Roman" w:hAnsi="Times New Roman" w:cs="Times New Roman"/>
                <w:color w:val="000000" w:themeColor="text1"/>
                <w:lang w:val="es-MX"/>
              </w:rPr>
              <w:t xml:space="preserve"> – el uso de comunicación electrónica o la entrega de cuidado de salud fuera de la clínica) para miembros con necesidades de salud mental o conductual cuando hay obstáculos contra oportunidades de verse en persona</w:t>
            </w:r>
          </w:p>
        </w:tc>
        <w:tc>
          <w:tcPr>
            <w:tcW w:w="4369" w:type="dxa"/>
          </w:tcPr>
          <w:p w:rsidR="00D6601F" w:rsidRPr="005501A8" w:rsidRDefault="008303A0"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408" w:type="dxa"/>
          </w:tcPr>
          <w:p w:rsidR="00D6601F" w:rsidRPr="005501A8" w:rsidRDefault="008303A0"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w:t>
            </w:r>
            <w:r w:rsidR="00BB5A9F">
              <w:rPr>
                <w:rFonts w:ascii="Times New Roman" w:hAnsi="Times New Roman" w:cs="Times New Roman"/>
                <w:color w:val="000000" w:themeColor="text1"/>
                <w:lang w:val="es-MX"/>
              </w:rPr>
              <w:t>isory</w:t>
            </w:r>
            <w:proofErr w:type="spellEnd"/>
            <w:r w:rsidR="00BB5A9F">
              <w:rPr>
                <w:rFonts w:ascii="Times New Roman" w:hAnsi="Times New Roman" w:cs="Times New Roman"/>
                <w:color w:val="000000" w:themeColor="text1"/>
                <w:lang w:val="es-MX"/>
              </w:rPr>
              <w:t xml:space="preserve"> Panel – QCAP), Director Mé</w:t>
            </w:r>
            <w:r w:rsidRPr="005501A8">
              <w:rPr>
                <w:rFonts w:ascii="Times New Roman" w:hAnsi="Times New Roman" w:cs="Times New Roman"/>
                <w:color w:val="000000" w:themeColor="text1"/>
                <w:lang w:val="es-MX"/>
              </w:rPr>
              <w:t>dico</w:t>
            </w:r>
          </w:p>
        </w:tc>
      </w:tr>
    </w:tbl>
    <w:p w:rsidR="00D6601F" w:rsidRPr="005501A8" w:rsidRDefault="00D6601F" w:rsidP="00D6601F">
      <w:pPr>
        <w:rPr>
          <w:rFonts w:ascii="Times New Roman" w:hAnsi="Times New Roman" w:cs="Times New Roman"/>
          <w:sz w:val="48"/>
          <w:szCs w:val="48"/>
          <w:lang w:val="es-MX"/>
        </w:rPr>
      </w:pPr>
    </w:p>
    <w:p w:rsidR="00D6601F" w:rsidRPr="005501A8" w:rsidRDefault="003C11E3" w:rsidP="00D6601F">
      <w:pPr>
        <w:rPr>
          <w:rFonts w:ascii="Times New Roman" w:hAnsi="Times New Roman" w:cs="Times New Roman"/>
          <w:color w:val="FF0000"/>
          <w:lang w:val="es-MX"/>
        </w:rPr>
      </w:pPr>
      <w:r w:rsidRPr="005501A8">
        <w:rPr>
          <w:rFonts w:ascii="Times New Roman" w:hAnsi="Times New Roman" w:cs="Times New Roman"/>
          <w:b/>
          <w:color w:val="000000" w:themeColor="text1"/>
          <w:u w:val="single"/>
          <w:lang w:val="es-MX"/>
        </w:rPr>
        <w:t>Objetivo</w:t>
      </w:r>
      <w:r w:rsidR="00D6601F" w:rsidRPr="005501A8">
        <w:rPr>
          <w:rFonts w:ascii="Times New Roman" w:hAnsi="Times New Roman" w:cs="Times New Roman"/>
          <w:b/>
          <w:color w:val="000000" w:themeColor="text1"/>
          <w:u w:val="single"/>
          <w:lang w:val="es-MX"/>
        </w:rPr>
        <w:t xml:space="preserve"> #3</w:t>
      </w:r>
      <w:r w:rsidR="00D6601F" w:rsidRPr="005501A8">
        <w:rPr>
          <w:rFonts w:ascii="Times New Roman" w:hAnsi="Times New Roman" w:cs="Times New Roman"/>
          <w:color w:val="000000" w:themeColor="text1"/>
          <w:lang w:val="es-MX"/>
        </w:rPr>
        <w:t xml:space="preserve">: </w:t>
      </w:r>
      <w:r w:rsidRPr="005501A8">
        <w:rPr>
          <w:rFonts w:ascii="Times New Roman" w:hAnsi="Times New Roman" w:cs="Times New Roman"/>
          <w:sz w:val="24"/>
          <w:szCs w:val="24"/>
          <w:lang w:val="es-MX"/>
        </w:rPr>
        <w:t xml:space="preserve">Para diciembre 2015, haber ampliado cuidado coordinado entre la salud conductual y </w:t>
      </w:r>
      <w:r w:rsidR="00BB5A9F" w:rsidRPr="005501A8">
        <w:rPr>
          <w:rFonts w:ascii="Times New Roman" w:hAnsi="Times New Roman" w:cs="Times New Roman"/>
          <w:sz w:val="24"/>
          <w:szCs w:val="24"/>
          <w:lang w:val="es-MX"/>
        </w:rPr>
        <w:t>física</w:t>
      </w:r>
      <w:r w:rsidRPr="005501A8">
        <w:rPr>
          <w:rFonts w:ascii="Times New Roman" w:hAnsi="Times New Roman" w:cs="Times New Roman"/>
          <w:sz w:val="24"/>
          <w:szCs w:val="24"/>
          <w:lang w:val="es-MX"/>
        </w:rPr>
        <w:t xml:space="preserve"> para ambos </w:t>
      </w:r>
      <w:r w:rsidR="00BB5A9F" w:rsidRPr="005501A8">
        <w:rPr>
          <w:rFonts w:ascii="Times New Roman" w:hAnsi="Times New Roman" w:cs="Times New Roman"/>
          <w:sz w:val="24"/>
          <w:szCs w:val="24"/>
          <w:lang w:val="es-MX"/>
        </w:rPr>
        <w:t>clínicas</w:t>
      </w:r>
      <w:r w:rsidRPr="005501A8">
        <w:rPr>
          <w:rFonts w:ascii="Times New Roman" w:hAnsi="Times New Roman" w:cs="Times New Roman"/>
          <w:sz w:val="24"/>
          <w:szCs w:val="24"/>
          <w:lang w:val="es-MX"/>
        </w:rPr>
        <w:t xml:space="preserve"> </w:t>
      </w:r>
      <w:proofErr w:type="spellStart"/>
      <w:r w:rsidRPr="005501A8">
        <w:rPr>
          <w:rFonts w:ascii="Times New Roman" w:hAnsi="Times New Roman" w:cs="Times New Roman"/>
          <w:sz w:val="24"/>
          <w:szCs w:val="24"/>
          <w:lang w:val="es-MX"/>
        </w:rPr>
        <w:t>co</w:t>
      </w:r>
      <w:proofErr w:type="spellEnd"/>
      <w:r w:rsidRPr="005501A8">
        <w:rPr>
          <w:rFonts w:ascii="Times New Roman" w:hAnsi="Times New Roman" w:cs="Times New Roman"/>
          <w:sz w:val="24"/>
          <w:szCs w:val="24"/>
          <w:lang w:val="es-MX"/>
        </w:rPr>
        <w:t xml:space="preserve">-ubicadas y </w:t>
      </w:r>
      <w:r w:rsidR="00BB5A9F" w:rsidRPr="005501A8">
        <w:rPr>
          <w:rFonts w:ascii="Times New Roman" w:hAnsi="Times New Roman" w:cs="Times New Roman"/>
          <w:sz w:val="24"/>
          <w:szCs w:val="24"/>
          <w:lang w:val="es-MX"/>
        </w:rPr>
        <w:t>clínicas</w:t>
      </w:r>
      <w:r w:rsidRPr="005501A8">
        <w:rPr>
          <w:rFonts w:ascii="Times New Roman" w:hAnsi="Times New Roman" w:cs="Times New Roman"/>
          <w:sz w:val="24"/>
          <w:szCs w:val="24"/>
          <w:lang w:val="es-MX"/>
        </w:rPr>
        <w:t xml:space="preserve"> individuales para los adultos y </w:t>
      </w:r>
      <w:r w:rsidR="00BB5A9F" w:rsidRPr="005501A8">
        <w:rPr>
          <w:rFonts w:ascii="Times New Roman" w:hAnsi="Times New Roman" w:cs="Times New Roman"/>
          <w:sz w:val="24"/>
          <w:szCs w:val="24"/>
          <w:lang w:val="es-MX"/>
        </w:rPr>
        <w:t>niños</w:t>
      </w:r>
      <w:r w:rsidRPr="005501A8">
        <w:rPr>
          <w:rFonts w:ascii="Times New Roman" w:hAnsi="Times New Roman" w:cs="Times New Roman"/>
          <w:sz w:val="24"/>
          <w:szCs w:val="24"/>
          <w:lang w:val="es-MX"/>
        </w:rPr>
        <w:t xml:space="preserve"> que son miembros de </w:t>
      </w:r>
      <w:proofErr w:type="spellStart"/>
      <w:r w:rsidRPr="005501A8">
        <w:rPr>
          <w:rFonts w:ascii="Times New Roman" w:hAnsi="Times New Roman" w:cs="Times New Roman"/>
          <w:sz w:val="24"/>
          <w:szCs w:val="24"/>
          <w:lang w:val="es-MX"/>
        </w:rPr>
        <w:t>Yamhill</w:t>
      </w:r>
      <w:proofErr w:type="spellEnd"/>
      <w:r w:rsidRPr="005501A8">
        <w:rPr>
          <w:rFonts w:ascii="Times New Roman" w:hAnsi="Times New Roman" w:cs="Times New Roman"/>
          <w:sz w:val="24"/>
          <w:szCs w:val="24"/>
          <w:lang w:val="es-MX"/>
        </w:rPr>
        <w:t xml:space="preserve"> CCO quienes reciben o necesitan </w:t>
      </w:r>
      <w:r w:rsidR="00BB5A9F" w:rsidRPr="005501A8">
        <w:rPr>
          <w:rFonts w:ascii="Times New Roman" w:hAnsi="Times New Roman" w:cs="Times New Roman"/>
          <w:sz w:val="24"/>
          <w:szCs w:val="24"/>
          <w:lang w:val="es-MX"/>
        </w:rPr>
        <w:t>recibir</w:t>
      </w:r>
      <w:r w:rsidRPr="005501A8">
        <w:rPr>
          <w:rFonts w:ascii="Times New Roman" w:hAnsi="Times New Roman" w:cs="Times New Roman"/>
          <w:sz w:val="24"/>
          <w:szCs w:val="24"/>
          <w:lang w:val="es-MX"/>
        </w:rPr>
        <w:t xml:space="preserve"> servicios de salud mental.</w:t>
      </w:r>
    </w:p>
    <w:tbl>
      <w:tblPr>
        <w:tblStyle w:val="TableGrid"/>
        <w:tblW w:w="0" w:type="auto"/>
        <w:tblLook w:val="04A0" w:firstRow="1" w:lastRow="0" w:firstColumn="1" w:lastColumn="0" w:noHBand="0" w:noVBand="1"/>
      </w:tblPr>
      <w:tblGrid>
        <w:gridCol w:w="4330"/>
        <w:gridCol w:w="4295"/>
        <w:gridCol w:w="4325"/>
      </w:tblGrid>
      <w:tr w:rsidR="00836F01" w:rsidRPr="005501A8" w:rsidTr="00717436">
        <w:tc>
          <w:tcPr>
            <w:tcW w:w="4405" w:type="dxa"/>
          </w:tcPr>
          <w:p w:rsidR="00D6601F" w:rsidRPr="005501A8" w:rsidRDefault="003C11E3"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w:t>
            </w:r>
          </w:p>
        </w:tc>
        <w:tc>
          <w:tcPr>
            <w:tcW w:w="4365"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w:t>
            </w:r>
            <w:r w:rsidR="003C11E3" w:rsidRPr="005501A8">
              <w:rPr>
                <w:rFonts w:ascii="Times New Roman" w:hAnsi="Times New Roman" w:cs="Times New Roman"/>
                <w:b/>
                <w:color w:val="000000" w:themeColor="text1"/>
                <w:sz w:val="24"/>
                <w:szCs w:val="24"/>
                <w:lang w:val="es-MX"/>
              </w:rPr>
              <w:t>s de Financiamiento</w:t>
            </w:r>
          </w:p>
        </w:tc>
        <w:tc>
          <w:tcPr>
            <w:tcW w:w="4406" w:type="dxa"/>
          </w:tcPr>
          <w:p w:rsidR="00D6601F" w:rsidRPr="005501A8" w:rsidRDefault="00BB5A9F"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3C11E3" w:rsidRPr="005501A8">
              <w:rPr>
                <w:rFonts w:ascii="Times New Roman" w:hAnsi="Times New Roman" w:cs="Times New Roman"/>
                <w:b/>
                <w:color w:val="000000" w:themeColor="text1"/>
                <w:sz w:val="24"/>
                <w:szCs w:val="24"/>
                <w:lang w:val="es-MX"/>
              </w:rPr>
              <w:t xml:space="preserve"> Identificado</w:t>
            </w:r>
          </w:p>
        </w:tc>
      </w:tr>
      <w:tr w:rsidR="00836F01" w:rsidRPr="005501A8" w:rsidTr="00717436">
        <w:trPr>
          <w:trHeight w:val="706"/>
        </w:trPr>
        <w:tc>
          <w:tcPr>
            <w:tcW w:w="4405" w:type="dxa"/>
          </w:tcPr>
          <w:p w:rsidR="00D6601F" w:rsidRPr="005501A8" w:rsidRDefault="003C11E3" w:rsidP="00D0149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1. </w:t>
            </w:r>
            <w:r w:rsidR="00BB5A9F" w:rsidRPr="005501A8">
              <w:rPr>
                <w:rFonts w:ascii="Times New Roman" w:hAnsi="Times New Roman" w:cs="Times New Roman"/>
                <w:color w:val="000000" w:themeColor="text1"/>
                <w:lang w:val="es-MX"/>
              </w:rPr>
              <w:t>Integración</w:t>
            </w:r>
            <w:r w:rsidR="00BB5A9F">
              <w:rPr>
                <w:rFonts w:ascii="Times New Roman" w:hAnsi="Times New Roman" w:cs="Times New Roman"/>
                <w:color w:val="000000" w:themeColor="text1"/>
                <w:lang w:val="es-MX"/>
              </w:rPr>
              <w:t xml:space="preserve"> de e</w:t>
            </w:r>
            <w:r w:rsidRPr="005501A8">
              <w:rPr>
                <w:rFonts w:ascii="Times New Roman" w:hAnsi="Times New Roman" w:cs="Times New Roman"/>
                <w:color w:val="000000" w:themeColor="text1"/>
                <w:lang w:val="es-MX"/>
              </w:rPr>
              <w:t xml:space="preserve">nfermeras autorizadas a recetar medicamento como proveedor de atención principal dentro de salud mental de adultos y servicios de dependencias químicas en la clínica de Salud y Servicios Humanos del Condado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en la Calle Evans</w:t>
            </w:r>
          </w:p>
          <w:p w:rsidR="00D6601F" w:rsidRPr="005501A8" w:rsidRDefault="003C11E3" w:rsidP="003C11E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lastRenderedPageBreak/>
              <w:t xml:space="preserve">2. Investigar la viabilidad de usar </w:t>
            </w:r>
            <w:proofErr w:type="spellStart"/>
            <w:r w:rsidRPr="005501A8">
              <w:rPr>
                <w:rFonts w:ascii="Times New Roman" w:hAnsi="Times New Roman" w:cs="Times New Roman"/>
                <w:color w:val="000000" w:themeColor="text1"/>
                <w:lang w:val="es-MX"/>
              </w:rPr>
              <w:t>Telesalud</w:t>
            </w:r>
            <w:proofErr w:type="spellEnd"/>
            <w:r w:rsidR="00D6601F"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 xml:space="preserve">para miembros con necesidades de salud conductual cuando hay obstáculos contra verse en persona para </w:t>
            </w:r>
            <w:r w:rsidR="00BB5A9F" w:rsidRPr="005501A8">
              <w:rPr>
                <w:rFonts w:ascii="Times New Roman" w:hAnsi="Times New Roman" w:cs="Times New Roman"/>
                <w:color w:val="000000" w:themeColor="text1"/>
                <w:lang w:val="es-MX"/>
              </w:rPr>
              <w:t>evaluación</w:t>
            </w:r>
          </w:p>
        </w:tc>
        <w:tc>
          <w:tcPr>
            <w:tcW w:w="4365" w:type="dxa"/>
          </w:tcPr>
          <w:p w:rsidR="00D6601F" w:rsidRPr="005501A8" w:rsidRDefault="0072182C"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lastRenderedPageBreak/>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406" w:type="dxa"/>
          </w:tcPr>
          <w:p w:rsidR="00D6601F" w:rsidRPr="005501A8" w:rsidRDefault="00836F01"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Director </w:t>
            </w:r>
            <w:r w:rsidR="00BB5A9F" w:rsidRPr="005501A8">
              <w:rPr>
                <w:rFonts w:ascii="Times New Roman" w:hAnsi="Times New Roman" w:cs="Times New Roman"/>
                <w:color w:val="000000" w:themeColor="text1"/>
                <w:lang w:val="es-MX"/>
              </w:rPr>
              <w:t>Médico</w:t>
            </w:r>
            <w:r w:rsidR="00D6601F" w:rsidRPr="005501A8">
              <w:rPr>
                <w:rFonts w:ascii="Times New Roman" w:hAnsi="Times New Roman" w:cs="Times New Roman"/>
                <w:color w:val="000000" w:themeColor="text1"/>
                <w:lang w:val="es-MX"/>
              </w:rPr>
              <w:t xml:space="preserve">, </w:t>
            </w:r>
            <w:proofErr w:type="spellStart"/>
            <w:r w:rsidR="00D6601F" w:rsidRPr="005501A8">
              <w:rPr>
                <w:rFonts w:ascii="Times New Roman" w:hAnsi="Times New Roman" w:cs="Times New Roman"/>
                <w:color w:val="000000" w:themeColor="text1"/>
                <w:lang w:val="es-MX"/>
              </w:rPr>
              <w:t>CareOregon</w:t>
            </w:r>
            <w:proofErr w:type="spellEnd"/>
          </w:p>
        </w:tc>
      </w:tr>
      <w:tr w:rsidR="00836F01" w:rsidRPr="005501A8" w:rsidTr="00717436">
        <w:trPr>
          <w:trHeight w:val="518"/>
        </w:trPr>
        <w:tc>
          <w:tcPr>
            <w:tcW w:w="4405" w:type="dxa"/>
          </w:tcPr>
          <w:p w:rsidR="00D6601F" w:rsidRPr="005501A8" w:rsidRDefault="003C11E3" w:rsidP="003C11E3">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2. Explorar el modelo de cuidado coordinado de salud conductual/</w:t>
            </w:r>
            <w:r w:rsidR="00BB5A9F" w:rsidRPr="005501A8">
              <w:rPr>
                <w:rFonts w:ascii="Times New Roman" w:hAnsi="Times New Roman" w:cs="Times New Roman"/>
                <w:color w:val="000000" w:themeColor="text1"/>
                <w:lang w:val="es-MX"/>
              </w:rPr>
              <w:t>física</w:t>
            </w:r>
            <w:r w:rsidRPr="005501A8">
              <w:rPr>
                <w:rFonts w:ascii="Times New Roman" w:hAnsi="Times New Roman" w:cs="Times New Roman"/>
                <w:color w:val="000000" w:themeColor="text1"/>
                <w:lang w:val="es-MX"/>
              </w:rPr>
              <w:t xml:space="preserve"> en Virginia Garcia y la clínica de Salud </w:t>
            </w:r>
            <w:r w:rsidR="00BB5A9F" w:rsidRPr="005501A8">
              <w:rPr>
                <w:rFonts w:ascii="Times New Roman" w:hAnsi="Times New Roman" w:cs="Times New Roman"/>
                <w:color w:val="000000" w:themeColor="text1"/>
                <w:lang w:val="es-MX"/>
              </w:rPr>
              <w:t>Pública</w:t>
            </w:r>
            <w:r w:rsidRPr="005501A8">
              <w:rPr>
                <w:rFonts w:ascii="Times New Roman" w:hAnsi="Times New Roman" w:cs="Times New Roman"/>
                <w:color w:val="000000" w:themeColor="text1"/>
                <w:lang w:val="es-MX"/>
              </w:rPr>
              <w:t xml:space="preserve"> del Condado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en </w:t>
            </w:r>
            <w:proofErr w:type="spellStart"/>
            <w:r w:rsidRPr="005501A8">
              <w:rPr>
                <w:rFonts w:ascii="Times New Roman" w:hAnsi="Times New Roman" w:cs="Times New Roman"/>
                <w:color w:val="000000" w:themeColor="text1"/>
                <w:lang w:val="es-MX"/>
              </w:rPr>
              <w:t>Newberg</w:t>
            </w:r>
            <w:proofErr w:type="spellEnd"/>
            <w:r w:rsidRPr="005501A8">
              <w:rPr>
                <w:rFonts w:ascii="Times New Roman" w:hAnsi="Times New Roman" w:cs="Times New Roman"/>
                <w:color w:val="000000" w:themeColor="text1"/>
                <w:lang w:val="es-MX"/>
              </w:rPr>
              <w:t xml:space="preserve">, que están </w:t>
            </w:r>
            <w:proofErr w:type="spellStart"/>
            <w:r w:rsidRPr="005501A8">
              <w:rPr>
                <w:rFonts w:ascii="Times New Roman" w:hAnsi="Times New Roman" w:cs="Times New Roman"/>
                <w:color w:val="000000" w:themeColor="text1"/>
                <w:lang w:val="es-MX"/>
              </w:rPr>
              <w:t>co</w:t>
            </w:r>
            <w:proofErr w:type="spellEnd"/>
            <w:r w:rsidRPr="005501A8">
              <w:rPr>
                <w:rFonts w:ascii="Times New Roman" w:hAnsi="Times New Roman" w:cs="Times New Roman"/>
                <w:color w:val="000000" w:themeColor="text1"/>
                <w:lang w:val="es-MX"/>
              </w:rPr>
              <w:t xml:space="preserve">-ubicados, e investigar </w:t>
            </w:r>
            <w:r w:rsidR="00BB5A9F" w:rsidRPr="005501A8">
              <w:rPr>
                <w:rFonts w:ascii="Times New Roman" w:hAnsi="Times New Roman" w:cs="Times New Roman"/>
                <w:color w:val="000000" w:themeColor="text1"/>
                <w:lang w:val="es-MX"/>
              </w:rPr>
              <w:t>cómo</w:t>
            </w:r>
            <w:r w:rsidRPr="005501A8">
              <w:rPr>
                <w:rFonts w:ascii="Times New Roman" w:hAnsi="Times New Roman" w:cs="Times New Roman"/>
                <w:color w:val="000000" w:themeColor="text1"/>
                <w:lang w:val="es-MX"/>
              </w:rPr>
              <w:t xml:space="preserve"> se podría hacer en otra</w:t>
            </w:r>
            <w:r w:rsidR="00BB5A9F">
              <w:rPr>
                <w:rFonts w:ascii="Times New Roman" w:hAnsi="Times New Roman" w:cs="Times New Roman"/>
                <w:color w:val="000000" w:themeColor="text1"/>
                <w:lang w:val="es-MX"/>
              </w:rPr>
              <w:t>s</w:t>
            </w:r>
            <w:r w:rsidRPr="005501A8">
              <w:rPr>
                <w:rFonts w:ascii="Times New Roman" w:hAnsi="Times New Roman" w:cs="Times New Roman"/>
                <w:color w:val="000000" w:themeColor="text1"/>
                <w:lang w:val="es-MX"/>
              </w:rPr>
              <w:t xml:space="preserve"> </w:t>
            </w:r>
            <w:r w:rsidR="00BB5A9F" w:rsidRPr="005501A8">
              <w:rPr>
                <w:rFonts w:ascii="Times New Roman" w:hAnsi="Times New Roman" w:cs="Times New Roman"/>
                <w:color w:val="000000" w:themeColor="text1"/>
                <w:lang w:val="es-MX"/>
              </w:rPr>
              <w:t>clínicas</w:t>
            </w:r>
          </w:p>
        </w:tc>
        <w:tc>
          <w:tcPr>
            <w:tcW w:w="4365" w:type="dxa"/>
          </w:tcPr>
          <w:p w:rsidR="00D6601F" w:rsidRPr="005501A8" w:rsidRDefault="00836F01"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406" w:type="dxa"/>
          </w:tcPr>
          <w:p w:rsidR="00D6601F" w:rsidRPr="005501A8" w:rsidRDefault="00BB5A9F" w:rsidP="00717436">
            <w:pPr>
              <w:rPr>
                <w:rFonts w:ascii="Times New Roman" w:hAnsi="Times New Roman" w:cs="Times New Roman"/>
                <w:color w:val="000000" w:themeColor="text1"/>
                <w:lang w:val="es-MX"/>
              </w:rPr>
            </w:pPr>
            <w:r>
              <w:rPr>
                <w:rFonts w:ascii="Times New Roman" w:hAnsi="Times New Roman" w:cs="Times New Roman"/>
                <w:color w:val="000000" w:themeColor="text1"/>
                <w:lang w:val="es-MX"/>
              </w:rPr>
              <w:t>Director Mé</w:t>
            </w:r>
            <w:r w:rsidR="00836F01" w:rsidRPr="005501A8">
              <w:rPr>
                <w:rFonts w:ascii="Times New Roman" w:hAnsi="Times New Roman" w:cs="Times New Roman"/>
                <w:color w:val="000000" w:themeColor="text1"/>
                <w:lang w:val="es-MX"/>
              </w:rPr>
              <w:t>dico</w:t>
            </w:r>
          </w:p>
        </w:tc>
      </w:tr>
      <w:tr w:rsidR="00836F01" w:rsidRPr="005501A8" w:rsidTr="00717436">
        <w:tc>
          <w:tcPr>
            <w:tcW w:w="4405" w:type="dxa"/>
          </w:tcPr>
          <w:p w:rsidR="00D6601F" w:rsidRPr="005501A8" w:rsidRDefault="0023016E" w:rsidP="0023016E">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3. Investiga</w:t>
            </w:r>
            <w:r w:rsidR="0097003E" w:rsidRPr="005501A8">
              <w:rPr>
                <w:rFonts w:ascii="Times New Roman" w:hAnsi="Times New Roman" w:cs="Times New Roman"/>
                <w:color w:val="000000" w:themeColor="text1"/>
                <w:lang w:val="es-MX"/>
              </w:rPr>
              <w:t xml:space="preserve">r opciones para aumentar la </w:t>
            </w:r>
            <w:r w:rsidR="00BB5A9F">
              <w:rPr>
                <w:rFonts w:ascii="Times New Roman" w:hAnsi="Times New Roman" w:cs="Times New Roman"/>
                <w:color w:val="000000" w:themeColor="text1"/>
                <w:lang w:val="es-MX"/>
              </w:rPr>
              <w:t>h</w:t>
            </w:r>
            <w:r w:rsidR="0097003E" w:rsidRPr="005501A8">
              <w:rPr>
                <w:rFonts w:ascii="Times New Roman" w:hAnsi="Times New Roman" w:cs="Times New Roman"/>
                <w:color w:val="000000" w:themeColor="text1"/>
                <w:lang w:val="es-MX"/>
              </w:rPr>
              <w:t xml:space="preserve">abilidad para adelantar a los miembros de </w:t>
            </w:r>
            <w:proofErr w:type="spellStart"/>
            <w:r w:rsidR="0097003E" w:rsidRPr="005501A8">
              <w:rPr>
                <w:rFonts w:ascii="Times New Roman" w:hAnsi="Times New Roman" w:cs="Times New Roman"/>
                <w:color w:val="000000" w:themeColor="text1"/>
                <w:lang w:val="es-MX"/>
              </w:rPr>
              <w:t>Yamhill</w:t>
            </w:r>
            <w:proofErr w:type="spellEnd"/>
            <w:r w:rsidR="0097003E" w:rsidRPr="005501A8">
              <w:rPr>
                <w:rFonts w:ascii="Times New Roman" w:hAnsi="Times New Roman" w:cs="Times New Roman"/>
                <w:color w:val="000000" w:themeColor="text1"/>
                <w:lang w:val="es-MX"/>
              </w:rPr>
              <w:t xml:space="preserve"> CCO cuando están listos para tratamiento o servicios por</w:t>
            </w:r>
            <w:r w:rsidRPr="005501A8">
              <w:rPr>
                <w:rFonts w:ascii="Times New Roman" w:hAnsi="Times New Roman" w:cs="Times New Roman"/>
                <w:color w:val="000000" w:themeColor="text1"/>
                <w:lang w:val="es-MX"/>
              </w:rPr>
              <w:t xml:space="preserve"> el actual modelo de Manejo de Terapia de Medicamento (</w:t>
            </w:r>
            <w:proofErr w:type="spellStart"/>
            <w:r w:rsidRPr="005501A8">
              <w:rPr>
                <w:rFonts w:ascii="Times New Roman" w:hAnsi="Times New Roman" w:cs="Times New Roman"/>
                <w:color w:val="000000" w:themeColor="text1"/>
                <w:lang w:val="es-MX"/>
              </w:rPr>
              <w:t>Medication</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Therapy</w:t>
            </w:r>
            <w:proofErr w:type="spellEnd"/>
            <w:r w:rsidRPr="005501A8">
              <w:rPr>
                <w:rFonts w:ascii="Times New Roman" w:hAnsi="Times New Roman" w:cs="Times New Roman"/>
                <w:color w:val="000000" w:themeColor="text1"/>
                <w:lang w:val="es-MX"/>
              </w:rPr>
              <w:t xml:space="preserve"> Management – un modelo que utiliza una consulta con in farmacéutico para guiar el uso de medicamento)</w:t>
            </w:r>
          </w:p>
        </w:tc>
        <w:tc>
          <w:tcPr>
            <w:tcW w:w="4365" w:type="dxa"/>
          </w:tcPr>
          <w:p w:rsidR="00D6601F" w:rsidRPr="005501A8" w:rsidRDefault="00836F01"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406" w:type="dxa"/>
          </w:tcPr>
          <w:p w:rsidR="00D6601F" w:rsidRPr="005501A8" w:rsidRDefault="00836F01" w:rsidP="00836F0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Salud y Servicios Humanos del Condado de </w:t>
            </w:r>
            <w:proofErr w:type="spellStart"/>
            <w:r w:rsidRPr="005501A8">
              <w:rPr>
                <w:rFonts w:ascii="Times New Roman" w:hAnsi="Times New Roman" w:cs="Times New Roman"/>
                <w:color w:val="000000" w:themeColor="text1"/>
                <w:lang w:val="es-MX"/>
              </w:rPr>
              <w:t>Yamhill</w:t>
            </w:r>
            <w:proofErr w:type="spellEnd"/>
            <w:r w:rsidR="00D6601F"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Director Médico</w:t>
            </w:r>
          </w:p>
        </w:tc>
      </w:tr>
      <w:tr w:rsidR="00836F01" w:rsidRPr="005501A8" w:rsidTr="00717436">
        <w:trPr>
          <w:trHeight w:val="773"/>
        </w:trPr>
        <w:tc>
          <w:tcPr>
            <w:tcW w:w="4405" w:type="dxa"/>
          </w:tcPr>
          <w:p w:rsidR="00D6601F" w:rsidRPr="005501A8" w:rsidRDefault="0023016E" w:rsidP="0023016E">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4. Explorar opciones para refinar el sistema actual de referencias de salud conductual y salud </w:t>
            </w:r>
            <w:r w:rsidR="00BB5A9F" w:rsidRPr="005501A8">
              <w:rPr>
                <w:rFonts w:ascii="Times New Roman" w:hAnsi="Times New Roman" w:cs="Times New Roman"/>
                <w:color w:val="000000" w:themeColor="text1"/>
                <w:lang w:val="es-MX"/>
              </w:rPr>
              <w:t>física</w:t>
            </w:r>
          </w:p>
        </w:tc>
        <w:tc>
          <w:tcPr>
            <w:tcW w:w="4365" w:type="dxa"/>
          </w:tcPr>
          <w:p w:rsidR="00D6601F" w:rsidRPr="005501A8" w:rsidRDefault="00836F01"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406" w:type="dxa"/>
          </w:tcPr>
          <w:p w:rsidR="00D6601F" w:rsidRPr="005501A8" w:rsidRDefault="00836F01" w:rsidP="00836F0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Trabajadores d</w:t>
            </w:r>
            <w:r w:rsidR="00BB5A9F">
              <w:rPr>
                <w:rFonts w:ascii="Times New Roman" w:hAnsi="Times New Roman" w:cs="Times New Roman"/>
                <w:color w:val="000000" w:themeColor="text1"/>
                <w:lang w:val="es-MX"/>
              </w:rPr>
              <w:t>e Salud Comunitaria, Director Mé</w:t>
            </w:r>
            <w:r w:rsidRPr="005501A8">
              <w:rPr>
                <w:rFonts w:ascii="Times New Roman" w:hAnsi="Times New Roman" w:cs="Times New Roman"/>
                <w:color w:val="000000" w:themeColor="text1"/>
                <w:lang w:val="es-MX"/>
              </w:rPr>
              <w:t>dico</w:t>
            </w:r>
          </w:p>
        </w:tc>
      </w:tr>
      <w:tr w:rsidR="00836F01" w:rsidRPr="005501A8" w:rsidTr="00717436">
        <w:tc>
          <w:tcPr>
            <w:tcW w:w="4405" w:type="dxa"/>
          </w:tcPr>
          <w:p w:rsidR="00D6601F" w:rsidRPr="005501A8" w:rsidRDefault="00D6601F" w:rsidP="0023016E">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5. Implement</w:t>
            </w:r>
            <w:r w:rsidR="0023016E" w:rsidRPr="005501A8">
              <w:rPr>
                <w:rFonts w:ascii="Times New Roman" w:hAnsi="Times New Roman" w:cs="Times New Roman"/>
                <w:color w:val="000000" w:themeColor="text1"/>
                <w:lang w:val="es-MX"/>
              </w:rPr>
              <w:t xml:space="preserve">ar </w:t>
            </w:r>
            <w:proofErr w:type="spellStart"/>
            <w:r w:rsidR="0023016E" w:rsidRPr="005501A8">
              <w:rPr>
                <w:rFonts w:ascii="Times New Roman" w:hAnsi="Times New Roman" w:cs="Times New Roman"/>
                <w:color w:val="000000" w:themeColor="text1"/>
                <w:lang w:val="es-MX"/>
              </w:rPr>
              <w:t>PreManage</w:t>
            </w:r>
            <w:proofErr w:type="spellEnd"/>
            <w:r w:rsidR="0023016E" w:rsidRPr="005501A8">
              <w:rPr>
                <w:rFonts w:ascii="Times New Roman" w:hAnsi="Times New Roman" w:cs="Times New Roman"/>
                <w:color w:val="000000" w:themeColor="text1"/>
                <w:lang w:val="es-MX"/>
              </w:rPr>
              <w:t xml:space="preserve"> (un sistema de datos para </w:t>
            </w:r>
            <w:r w:rsidR="00BB5A9F" w:rsidRPr="005501A8">
              <w:rPr>
                <w:rFonts w:ascii="Times New Roman" w:hAnsi="Times New Roman" w:cs="Times New Roman"/>
                <w:color w:val="000000" w:themeColor="text1"/>
                <w:lang w:val="es-MX"/>
              </w:rPr>
              <w:t>información</w:t>
            </w:r>
            <w:r w:rsidR="0023016E" w:rsidRPr="005501A8">
              <w:rPr>
                <w:rFonts w:ascii="Times New Roman" w:hAnsi="Times New Roman" w:cs="Times New Roman"/>
                <w:color w:val="000000" w:themeColor="text1"/>
                <w:lang w:val="es-MX"/>
              </w:rPr>
              <w:t xml:space="preserve"> de cuidado de salud) para mejorar la coordinación de cuidado del </w:t>
            </w:r>
            <w:r w:rsidR="00BB5A9F" w:rsidRPr="005501A8">
              <w:rPr>
                <w:rFonts w:ascii="Times New Roman" w:hAnsi="Times New Roman" w:cs="Times New Roman"/>
                <w:color w:val="000000" w:themeColor="text1"/>
                <w:lang w:val="es-MX"/>
              </w:rPr>
              <w:t>paciente</w:t>
            </w:r>
            <w:r w:rsidR="0023016E" w:rsidRPr="005501A8">
              <w:rPr>
                <w:rFonts w:ascii="Times New Roman" w:hAnsi="Times New Roman" w:cs="Times New Roman"/>
                <w:color w:val="000000" w:themeColor="text1"/>
                <w:lang w:val="es-MX"/>
              </w:rPr>
              <w:t xml:space="preserve"> y crear un cambio </w:t>
            </w:r>
            <w:r w:rsidR="00BB5A9F" w:rsidRPr="005501A8">
              <w:rPr>
                <w:rFonts w:ascii="Times New Roman" w:hAnsi="Times New Roman" w:cs="Times New Roman"/>
                <w:color w:val="000000" w:themeColor="text1"/>
                <w:lang w:val="es-MX"/>
              </w:rPr>
              <w:t>sistemático</w:t>
            </w:r>
            <w:r w:rsidRPr="005501A8">
              <w:rPr>
                <w:rFonts w:ascii="Times New Roman" w:hAnsi="Times New Roman" w:cs="Times New Roman"/>
                <w:color w:val="000000" w:themeColor="text1"/>
                <w:lang w:val="es-MX"/>
              </w:rPr>
              <w:t>.</w:t>
            </w:r>
          </w:p>
        </w:tc>
        <w:tc>
          <w:tcPr>
            <w:tcW w:w="4365" w:type="dxa"/>
          </w:tcPr>
          <w:p w:rsidR="00D6601F" w:rsidRPr="005501A8" w:rsidRDefault="00836F01"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406" w:type="dxa"/>
          </w:tcPr>
          <w:p w:rsidR="00D6601F" w:rsidRPr="005501A8" w:rsidRDefault="00836F01" w:rsidP="00836F01">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Director </w:t>
            </w:r>
            <w:r w:rsidR="00BB5A9F" w:rsidRPr="005501A8">
              <w:rPr>
                <w:rFonts w:ascii="Times New Roman" w:hAnsi="Times New Roman" w:cs="Times New Roman"/>
                <w:color w:val="000000" w:themeColor="text1"/>
                <w:lang w:val="es-MX"/>
              </w:rPr>
              <w:t>Médico</w:t>
            </w:r>
            <w:r w:rsidRPr="005501A8">
              <w:rPr>
                <w:rFonts w:ascii="Times New Roman" w:hAnsi="Times New Roman" w:cs="Times New Roman"/>
                <w:color w:val="000000" w:themeColor="text1"/>
                <w:lang w:val="es-MX"/>
              </w:rPr>
              <w:t xml:space="preserve">, Especialista de Inteligencia Empresarial, Supervisor de </w:t>
            </w:r>
            <w:r w:rsidR="007D13EA" w:rsidRPr="005501A8">
              <w:rPr>
                <w:rFonts w:ascii="Times New Roman" w:hAnsi="Times New Roman" w:cs="Times New Roman"/>
                <w:color w:val="000000" w:themeColor="text1"/>
                <w:lang w:val="es-MX"/>
              </w:rPr>
              <w:t>Empeño</w:t>
            </w:r>
            <w:r w:rsidRPr="005501A8">
              <w:rPr>
                <w:rFonts w:ascii="Times New Roman" w:hAnsi="Times New Roman" w:cs="Times New Roman"/>
                <w:color w:val="000000" w:themeColor="text1"/>
                <w:lang w:val="es-MX"/>
              </w:rPr>
              <w:t xml:space="preserve"> del Miembro</w:t>
            </w:r>
          </w:p>
        </w:tc>
      </w:tr>
      <w:tr w:rsidR="00836F01" w:rsidRPr="005501A8" w:rsidTr="00717436">
        <w:tc>
          <w:tcPr>
            <w:tcW w:w="4405" w:type="dxa"/>
          </w:tcPr>
          <w:p w:rsidR="00D6601F" w:rsidRPr="005501A8" w:rsidRDefault="00CC3333" w:rsidP="004D4D63">
            <w:pPr>
              <w:rPr>
                <w:rFonts w:ascii="Times New Roman" w:hAnsi="Times New Roman" w:cs="Times New Roman"/>
                <w:color w:val="000000" w:themeColor="text1"/>
                <w:lang w:val="es-MX"/>
              </w:rPr>
            </w:pPr>
            <w:r>
              <w:rPr>
                <w:rFonts w:ascii="Times New Roman" w:hAnsi="Times New Roman" w:cs="Times New Roman"/>
                <w:color w:val="000000" w:themeColor="text1"/>
                <w:lang w:val="es-MX"/>
              </w:rPr>
              <w:t>6. Evaluar la opción de poner</w:t>
            </w:r>
            <w:r w:rsidR="004D4D63" w:rsidRPr="005501A8">
              <w:rPr>
                <w:rFonts w:ascii="Times New Roman" w:hAnsi="Times New Roman" w:cs="Times New Roman"/>
                <w:color w:val="000000" w:themeColor="text1"/>
                <w:lang w:val="es-MX"/>
              </w:rPr>
              <w:t xml:space="preserve"> a </w:t>
            </w:r>
            <w:r>
              <w:rPr>
                <w:rFonts w:ascii="Times New Roman" w:hAnsi="Times New Roman" w:cs="Times New Roman"/>
                <w:color w:val="000000" w:themeColor="text1"/>
                <w:lang w:val="es-MX"/>
              </w:rPr>
              <w:t xml:space="preserve">los </w:t>
            </w:r>
            <w:r w:rsidRPr="005501A8">
              <w:rPr>
                <w:rFonts w:ascii="Times New Roman" w:hAnsi="Times New Roman" w:cs="Times New Roman"/>
                <w:color w:val="000000" w:themeColor="text1"/>
                <w:lang w:val="es-MX"/>
              </w:rPr>
              <w:t>conductistas</w:t>
            </w:r>
            <w:r w:rsidR="004D4D63" w:rsidRPr="005501A8">
              <w:rPr>
                <w:rFonts w:ascii="Times New Roman" w:hAnsi="Times New Roman" w:cs="Times New Roman"/>
                <w:color w:val="000000" w:themeColor="text1"/>
                <w:lang w:val="es-MX"/>
              </w:rPr>
              <w:t xml:space="preserve"> en clínicas de atención principal, </w:t>
            </w:r>
            <w:r w:rsidR="004D4D63" w:rsidRPr="005501A8">
              <w:rPr>
                <w:rFonts w:ascii="Times New Roman" w:hAnsi="Times New Roman" w:cs="Times New Roman"/>
                <w:color w:val="000000" w:themeColor="text1"/>
                <w:lang w:val="es-MX"/>
              </w:rPr>
              <w:lastRenderedPageBreak/>
              <w:t>como una actividad y un modelo del desarrollo del cuerpo de trabajo</w:t>
            </w:r>
          </w:p>
        </w:tc>
        <w:tc>
          <w:tcPr>
            <w:tcW w:w="4365" w:type="dxa"/>
          </w:tcPr>
          <w:p w:rsidR="00D6601F" w:rsidRPr="005501A8" w:rsidRDefault="00836F01"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lastRenderedPageBreak/>
              <w:t xml:space="preserve">Fondos de </w:t>
            </w:r>
            <w:r w:rsidR="00CC3333" w:rsidRPr="005501A8">
              <w:rPr>
                <w:rFonts w:ascii="Times New Roman" w:hAnsi="Times New Roman" w:cs="Times New Roman"/>
                <w:color w:val="000000" w:themeColor="text1"/>
                <w:lang w:val="es-MX"/>
              </w:rPr>
              <w:t>Transformación</w:t>
            </w:r>
          </w:p>
        </w:tc>
        <w:tc>
          <w:tcPr>
            <w:tcW w:w="4406" w:type="dxa"/>
          </w:tcPr>
          <w:p w:rsidR="00D6601F" w:rsidRPr="005501A8" w:rsidRDefault="00836F01"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Director General</w:t>
            </w:r>
          </w:p>
        </w:tc>
      </w:tr>
      <w:tr w:rsidR="00836F01" w:rsidRPr="005501A8" w:rsidTr="00717436">
        <w:tc>
          <w:tcPr>
            <w:tcW w:w="4405" w:type="dxa"/>
          </w:tcPr>
          <w:p w:rsidR="00D6601F" w:rsidRPr="005501A8" w:rsidRDefault="002F16BE"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7. Desarrollar un proceso o sistema de notificación donde tanto los Proveedores de</w:t>
            </w:r>
            <w:r w:rsidR="0072182C" w:rsidRPr="005501A8">
              <w:rPr>
                <w:rFonts w:ascii="Times New Roman" w:hAnsi="Times New Roman" w:cs="Times New Roman"/>
                <w:color w:val="000000" w:themeColor="text1"/>
                <w:lang w:val="es-MX"/>
              </w:rPr>
              <w:t xml:space="preserve"> Atención Primaria</w:t>
            </w:r>
            <w:r w:rsidRPr="005501A8">
              <w:rPr>
                <w:rFonts w:ascii="Times New Roman" w:hAnsi="Times New Roman" w:cs="Times New Roman"/>
                <w:color w:val="000000" w:themeColor="text1"/>
                <w:lang w:val="es-MX"/>
              </w:rPr>
              <w:t xml:space="preserve"> como los proveedores de Salud Conductual estén </w:t>
            </w:r>
            <w:r w:rsidR="00CC3333" w:rsidRPr="005501A8">
              <w:rPr>
                <w:rFonts w:ascii="Times New Roman" w:hAnsi="Times New Roman" w:cs="Times New Roman"/>
                <w:color w:val="000000" w:themeColor="text1"/>
                <w:lang w:val="es-MX"/>
              </w:rPr>
              <w:t>consciente</w:t>
            </w:r>
            <w:r w:rsidR="00CC3333">
              <w:rPr>
                <w:rFonts w:ascii="Times New Roman" w:hAnsi="Times New Roman" w:cs="Times New Roman"/>
                <w:color w:val="000000" w:themeColor="text1"/>
                <w:lang w:val="es-MX"/>
              </w:rPr>
              <w:t>s</w:t>
            </w:r>
            <w:r w:rsidRPr="005501A8">
              <w:rPr>
                <w:rFonts w:ascii="Times New Roman" w:hAnsi="Times New Roman" w:cs="Times New Roman"/>
                <w:color w:val="000000" w:themeColor="text1"/>
                <w:lang w:val="es-MX"/>
              </w:rPr>
              <w:t xml:space="preserve"> de sus pacientes que estén dado de alta del hospital después de una estancia en la sala de emergencias o una necesidad de salud mental.</w:t>
            </w:r>
          </w:p>
          <w:p w:rsidR="00D6601F" w:rsidRPr="005501A8" w:rsidRDefault="00D6601F" w:rsidP="00717436">
            <w:pPr>
              <w:rPr>
                <w:rFonts w:ascii="Times New Roman" w:hAnsi="Times New Roman" w:cs="Times New Roman"/>
                <w:color w:val="000000" w:themeColor="text1"/>
                <w:lang w:val="es-MX"/>
              </w:rPr>
            </w:pPr>
          </w:p>
        </w:tc>
        <w:tc>
          <w:tcPr>
            <w:tcW w:w="4365" w:type="dxa"/>
          </w:tcPr>
          <w:p w:rsidR="00D6601F" w:rsidRPr="005501A8" w:rsidRDefault="00836F01"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406" w:type="dxa"/>
          </w:tcPr>
          <w:p w:rsidR="00D6601F" w:rsidRPr="005501A8" w:rsidRDefault="00836F01" w:rsidP="00717436">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Salud y Servicios Humanos del Condado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Director Médico</w:t>
            </w:r>
          </w:p>
        </w:tc>
      </w:tr>
    </w:tbl>
    <w:p w:rsidR="00D6601F" w:rsidRPr="005501A8" w:rsidRDefault="00D6601F" w:rsidP="00D6601F">
      <w:pPr>
        <w:rPr>
          <w:rFonts w:ascii="Times New Roman" w:hAnsi="Times New Roman" w:cs="Times New Roman"/>
          <w:b/>
          <w:color w:val="000000" w:themeColor="text1"/>
          <w:u w:val="single"/>
          <w:lang w:val="es-MX"/>
        </w:rPr>
      </w:pPr>
    </w:p>
    <w:p w:rsidR="00D0570D" w:rsidRPr="005501A8" w:rsidRDefault="00D0570D" w:rsidP="00D0570D">
      <w:pPr>
        <w:rPr>
          <w:rFonts w:ascii="Times New Roman" w:hAnsi="Times New Roman" w:cs="Times New Roman"/>
          <w:color w:val="000000" w:themeColor="text1"/>
          <w:lang w:val="es-MX"/>
        </w:rPr>
      </w:pPr>
      <w:r w:rsidRPr="005501A8">
        <w:rPr>
          <w:rFonts w:ascii="Times New Roman" w:hAnsi="Times New Roman" w:cs="Times New Roman"/>
          <w:b/>
          <w:color w:val="000000" w:themeColor="text1"/>
          <w:u w:val="single"/>
          <w:lang w:val="es-MX"/>
        </w:rPr>
        <w:t xml:space="preserve">Objetivo </w:t>
      </w:r>
      <w:r w:rsidR="00CC3333">
        <w:rPr>
          <w:rFonts w:ascii="Times New Roman" w:hAnsi="Times New Roman" w:cs="Times New Roman"/>
          <w:b/>
          <w:color w:val="000000" w:themeColor="text1"/>
          <w:u w:val="single"/>
          <w:lang w:val="es-MX"/>
        </w:rPr>
        <w:t>#</w:t>
      </w:r>
      <w:r w:rsidRPr="005501A8">
        <w:rPr>
          <w:rFonts w:ascii="Times New Roman" w:hAnsi="Times New Roman" w:cs="Times New Roman"/>
          <w:b/>
          <w:color w:val="000000" w:themeColor="text1"/>
          <w:u w:val="single"/>
          <w:lang w:val="es-MX"/>
        </w:rPr>
        <w:t>4</w:t>
      </w:r>
      <w:r w:rsidRPr="005501A8">
        <w:rPr>
          <w:rFonts w:ascii="Times New Roman" w:hAnsi="Times New Roman" w:cs="Times New Roman"/>
          <w:color w:val="000000" w:themeColor="text1"/>
          <w:lang w:val="es-MX"/>
        </w:rPr>
        <w:t xml:space="preserve">: Para junio de 2016, haber ampliado por 10% los servicios de alcohol y drogas para los miembros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w:t>
      </w:r>
    </w:p>
    <w:tbl>
      <w:tblPr>
        <w:tblStyle w:val="TableGrid"/>
        <w:tblW w:w="0" w:type="auto"/>
        <w:tblLook w:val="04A0" w:firstRow="1" w:lastRow="0" w:firstColumn="1" w:lastColumn="0" w:noHBand="0" w:noVBand="1"/>
      </w:tblPr>
      <w:tblGrid>
        <w:gridCol w:w="4332"/>
        <w:gridCol w:w="4287"/>
        <w:gridCol w:w="4331"/>
      </w:tblGrid>
      <w:tr w:rsidR="00D6601F" w:rsidRPr="005501A8" w:rsidTr="00D0570D">
        <w:tc>
          <w:tcPr>
            <w:tcW w:w="4332" w:type="dxa"/>
          </w:tcPr>
          <w:p w:rsidR="00D6601F" w:rsidRPr="005501A8" w:rsidRDefault="000A761C"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Estrategias</w:t>
            </w:r>
          </w:p>
        </w:tc>
        <w:tc>
          <w:tcPr>
            <w:tcW w:w="4287" w:type="dxa"/>
          </w:tcPr>
          <w:p w:rsidR="00D6601F" w:rsidRPr="005501A8" w:rsidRDefault="006E12D5" w:rsidP="00717436">
            <w:pPr>
              <w:rPr>
                <w:rFonts w:ascii="Times New Roman" w:hAnsi="Times New Roman" w:cs="Times New Roman"/>
                <w:b/>
                <w:color w:val="000000" w:themeColor="text1"/>
                <w:sz w:val="24"/>
                <w:szCs w:val="24"/>
                <w:lang w:val="es-MX"/>
              </w:rPr>
            </w:pPr>
            <w:r>
              <w:rPr>
                <w:rFonts w:ascii="Times New Roman" w:hAnsi="Times New Roman" w:cs="Times New Roman"/>
                <w:b/>
                <w:color w:val="000000" w:themeColor="text1"/>
                <w:sz w:val="24"/>
                <w:szCs w:val="24"/>
                <w:lang w:val="es-MX"/>
              </w:rPr>
              <w:t>Fuente</w:t>
            </w:r>
            <w:r w:rsidR="000A761C" w:rsidRPr="005501A8">
              <w:rPr>
                <w:rFonts w:ascii="Times New Roman" w:hAnsi="Times New Roman" w:cs="Times New Roman"/>
                <w:b/>
                <w:color w:val="000000" w:themeColor="text1"/>
                <w:sz w:val="24"/>
                <w:szCs w:val="24"/>
                <w:lang w:val="es-MX"/>
              </w:rPr>
              <w:t>s de Financiamiento</w:t>
            </w:r>
          </w:p>
        </w:tc>
        <w:tc>
          <w:tcPr>
            <w:tcW w:w="4331" w:type="dxa"/>
          </w:tcPr>
          <w:p w:rsidR="00D6601F" w:rsidRPr="005501A8" w:rsidRDefault="00CC3333" w:rsidP="00717436">
            <w:pPr>
              <w:rPr>
                <w:rFonts w:ascii="Times New Roman" w:hAnsi="Times New Roman" w:cs="Times New Roman"/>
                <w:b/>
                <w:color w:val="000000" w:themeColor="text1"/>
                <w:sz w:val="24"/>
                <w:szCs w:val="24"/>
                <w:lang w:val="es-MX"/>
              </w:rPr>
            </w:pPr>
            <w:r w:rsidRPr="005501A8">
              <w:rPr>
                <w:rFonts w:ascii="Times New Roman" w:hAnsi="Times New Roman" w:cs="Times New Roman"/>
                <w:b/>
                <w:color w:val="000000" w:themeColor="text1"/>
                <w:sz w:val="24"/>
                <w:szCs w:val="24"/>
                <w:lang w:val="es-MX"/>
              </w:rPr>
              <w:t>Líder</w:t>
            </w:r>
            <w:r w:rsidR="000A761C" w:rsidRPr="005501A8">
              <w:rPr>
                <w:rFonts w:ascii="Times New Roman" w:hAnsi="Times New Roman" w:cs="Times New Roman"/>
                <w:b/>
                <w:color w:val="000000" w:themeColor="text1"/>
                <w:sz w:val="24"/>
                <w:szCs w:val="24"/>
                <w:lang w:val="es-MX"/>
              </w:rPr>
              <w:t xml:space="preserve"> Identificado</w:t>
            </w:r>
          </w:p>
        </w:tc>
      </w:tr>
      <w:tr w:rsidR="00D0570D" w:rsidRPr="005501A8" w:rsidTr="00D0570D">
        <w:trPr>
          <w:trHeight w:val="706"/>
        </w:trPr>
        <w:tc>
          <w:tcPr>
            <w:tcW w:w="4332" w:type="dxa"/>
          </w:tcPr>
          <w:p w:rsidR="00D0570D" w:rsidRPr="005501A8" w:rsidRDefault="0091238D" w:rsidP="00D0570D">
            <w:pPr>
              <w:shd w:val="clear" w:color="auto" w:fill="FFFFFF"/>
              <w:rPr>
                <w:rStyle w:val="apple-converted-space"/>
                <w:rFonts w:ascii="Times New Roman" w:eastAsia="Times New Roman" w:hAnsi="Times New Roman" w:cs="Times New Roman"/>
                <w:lang w:val="es-MX"/>
              </w:rPr>
            </w:pPr>
            <w:r w:rsidRPr="005501A8">
              <w:rPr>
                <w:rFonts w:ascii="Times New Roman" w:hAnsi="Times New Roman" w:cs="Times New Roman"/>
                <w:shd w:val="clear" w:color="auto" w:fill="FFFFFF"/>
                <w:lang w:val="es-MX"/>
              </w:rPr>
              <w:t>1. A</w:t>
            </w:r>
            <w:r w:rsidR="00D0570D" w:rsidRPr="005501A8">
              <w:rPr>
                <w:rFonts w:ascii="Times New Roman" w:hAnsi="Times New Roman" w:cs="Times New Roman"/>
                <w:shd w:val="clear" w:color="auto" w:fill="FFFFFF"/>
                <w:lang w:val="es-MX"/>
              </w:rPr>
              <w:t>umentar el número de proveedores de atención primaria que son entrenados en SBIRT y utilizan la intervención en su práctica regular para cumplir incentivos métricos del CCO (deberíamos concentrarnos primero en la prueba de</w:t>
            </w:r>
            <w:r w:rsidRPr="005501A8">
              <w:rPr>
                <w:rFonts w:ascii="Times New Roman" w:hAnsi="Times New Roman" w:cs="Times New Roman"/>
                <w:shd w:val="clear" w:color="auto" w:fill="FFFFFF"/>
                <w:lang w:val="es-MX"/>
              </w:rPr>
              <w:t xml:space="preserve"> este proceso con NP de la Calle Evans</w:t>
            </w:r>
            <w:r w:rsidR="00D0570D" w:rsidRPr="005501A8">
              <w:rPr>
                <w:rFonts w:ascii="Times New Roman" w:hAnsi="Times New Roman" w:cs="Times New Roman"/>
                <w:shd w:val="clear" w:color="auto" w:fill="FFFFFF"/>
                <w:lang w:val="es-MX"/>
              </w:rPr>
              <w:t xml:space="preserve">, Virginia García, PMC y en salas de emergencia de Providence </w:t>
            </w:r>
            <w:proofErr w:type="spellStart"/>
            <w:r w:rsidR="00D0570D" w:rsidRPr="005501A8">
              <w:rPr>
                <w:rFonts w:ascii="Times New Roman" w:hAnsi="Times New Roman" w:cs="Times New Roman"/>
                <w:shd w:val="clear" w:color="auto" w:fill="FFFFFF"/>
                <w:lang w:val="es-MX"/>
              </w:rPr>
              <w:t>Newberg</w:t>
            </w:r>
            <w:proofErr w:type="spellEnd"/>
            <w:r w:rsidR="00D0570D" w:rsidRPr="005501A8">
              <w:rPr>
                <w:rFonts w:ascii="Times New Roman" w:hAnsi="Times New Roman" w:cs="Times New Roman"/>
                <w:shd w:val="clear" w:color="auto" w:fill="FFFFFF"/>
                <w:lang w:val="es-MX"/>
              </w:rPr>
              <w:t xml:space="preserve"> y </w:t>
            </w:r>
            <w:proofErr w:type="spellStart"/>
            <w:r w:rsidR="00D0570D" w:rsidRPr="005501A8">
              <w:rPr>
                <w:rFonts w:ascii="Times New Roman" w:hAnsi="Times New Roman" w:cs="Times New Roman"/>
                <w:shd w:val="clear" w:color="auto" w:fill="FFFFFF"/>
                <w:lang w:val="es-MX"/>
              </w:rPr>
              <w:t>Willamette</w:t>
            </w:r>
            <w:proofErr w:type="spellEnd"/>
            <w:r w:rsidR="00D0570D" w:rsidRPr="005501A8">
              <w:rPr>
                <w:rFonts w:ascii="Times New Roman" w:hAnsi="Times New Roman" w:cs="Times New Roman"/>
                <w:shd w:val="clear" w:color="auto" w:fill="FFFFFF"/>
                <w:lang w:val="es-MX"/>
              </w:rPr>
              <w:t xml:space="preserve"> Valley y luego expandir a otras localidades de clínicas) Es necesario evaluar primero cómo integrar SBIRT</w:t>
            </w:r>
            <w:r w:rsidR="00D0570D" w:rsidRPr="005501A8">
              <w:rPr>
                <w:rStyle w:val="apple-converted-space"/>
                <w:rFonts w:ascii="Times New Roman" w:hAnsi="Times New Roman" w:cs="Times New Roman"/>
                <w:shd w:val="clear" w:color="auto" w:fill="FFFFFF"/>
                <w:lang w:val="es-MX"/>
              </w:rPr>
              <w:t xml:space="preserve"> (</w:t>
            </w:r>
            <w:r w:rsidR="00D0570D" w:rsidRPr="005501A8">
              <w:rPr>
                <w:rFonts w:ascii="Times New Roman" w:eastAsia="Times New Roman" w:hAnsi="Times New Roman" w:cs="Times New Roman"/>
                <w:lang w:val="es-MX"/>
              </w:rPr>
              <w:t>investigación, intervención breve, y remisión para tratamiento)</w:t>
            </w:r>
          </w:p>
        </w:tc>
        <w:tc>
          <w:tcPr>
            <w:tcW w:w="4287" w:type="dxa"/>
          </w:tcPr>
          <w:p w:rsidR="00D0570D" w:rsidRPr="005501A8" w:rsidRDefault="00616F63" w:rsidP="00D0570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medidas</w:t>
            </w:r>
          </w:p>
        </w:tc>
        <w:tc>
          <w:tcPr>
            <w:tcW w:w="4331" w:type="dxa"/>
          </w:tcPr>
          <w:p w:rsidR="00D0570D" w:rsidRPr="005501A8" w:rsidRDefault="00616F63" w:rsidP="00616F63">
            <w:pPr>
              <w:rPr>
                <w:rFonts w:ascii="Times New Roman" w:hAnsi="Times New Roman" w:cs="Times New Roman"/>
                <w:color w:val="000000" w:themeColor="text1"/>
                <w:lang w:val="es-MX"/>
              </w:rPr>
            </w:pPr>
            <w:proofErr w:type="spellStart"/>
            <w:r w:rsidRPr="005501A8">
              <w:rPr>
                <w:rFonts w:ascii="Times New Roman" w:hAnsi="Times New Roman" w:cs="Times New Roman"/>
                <w:color w:val="000000" w:themeColor="text1"/>
                <w:lang w:val="es-MX"/>
              </w:rPr>
              <w:t>CareOregon</w:t>
            </w:r>
            <w:proofErr w:type="spellEnd"/>
            <w:r w:rsidRPr="005501A8">
              <w:rPr>
                <w:rFonts w:ascii="Times New Roman" w:hAnsi="Times New Roman" w:cs="Times New Roman"/>
                <w:color w:val="000000" w:themeColor="text1"/>
                <w:lang w:val="es-MX"/>
              </w:rPr>
              <w:t xml:space="preserve"> Gerente de Calidad</w:t>
            </w:r>
            <w:r w:rsidR="00D0570D"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 xml:space="preserve">Director </w:t>
            </w:r>
            <w:r w:rsidR="00CC3333" w:rsidRPr="005501A8">
              <w:rPr>
                <w:rFonts w:ascii="Times New Roman" w:hAnsi="Times New Roman" w:cs="Times New Roman"/>
                <w:color w:val="000000" w:themeColor="text1"/>
                <w:lang w:val="es-MX"/>
              </w:rPr>
              <w:t>Médico</w:t>
            </w:r>
            <w:r w:rsidRPr="005501A8">
              <w:rPr>
                <w:rFonts w:ascii="Times New Roman" w:hAnsi="Times New Roman" w:cs="Times New Roman"/>
                <w:color w:val="000000" w:themeColor="text1"/>
                <w:lang w:val="es-MX"/>
              </w:rPr>
              <w:t>, Director General</w:t>
            </w:r>
            <w:r w:rsidR="00D0570D" w:rsidRPr="005501A8">
              <w:rPr>
                <w:rFonts w:ascii="Times New Roman" w:hAnsi="Times New Roman" w:cs="Times New Roman"/>
                <w:color w:val="000000" w:themeColor="text1"/>
                <w:lang w:val="es-MX"/>
              </w:rPr>
              <w:t xml:space="preserve">, </w:t>
            </w: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QCAP)</w:t>
            </w:r>
          </w:p>
        </w:tc>
      </w:tr>
      <w:tr w:rsidR="00D0570D" w:rsidRPr="005501A8" w:rsidTr="00D0570D">
        <w:trPr>
          <w:trHeight w:val="518"/>
        </w:trPr>
        <w:tc>
          <w:tcPr>
            <w:tcW w:w="4332" w:type="dxa"/>
          </w:tcPr>
          <w:p w:rsidR="00D0570D" w:rsidRPr="005501A8" w:rsidRDefault="00D0570D" w:rsidP="00D0570D">
            <w:pPr>
              <w:rPr>
                <w:rStyle w:val="apple-converted-space"/>
                <w:rFonts w:ascii="Times New Roman" w:hAnsi="Times New Roman" w:cs="Times New Roman"/>
                <w:shd w:val="clear" w:color="auto" w:fill="FFFFFF"/>
                <w:lang w:val="es-MX"/>
              </w:rPr>
            </w:pPr>
            <w:r w:rsidRPr="005501A8">
              <w:rPr>
                <w:rFonts w:ascii="Times New Roman" w:hAnsi="Times New Roman" w:cs="Times New Roman"/>
                <w:shd w:val="clear" w:color="auto" w:fill="FFFFFF"/>
                <w:lang w:val="es-MX"/>
              </w:rPr>
              <w:lastRenderedPageBreak/>
              <w:t>2. Aumentar la capacidad de tratamiento local intensivo para los miembros con necesidades severas</w:t>
            </w:r>
            <w:r w:rsidRPr="005501A8">
              <w:rPr>
                <w:rStyle w:val="apple-converted-space"/>
                <w:rFonts w:ascii="Times New Roman" w:hAnsi="Times New Roman" w:cs="Times New Roman"/>
                <w:shd w:val="clear" w:color="auto" w:fill="FFFFFF"/>
                <w:lang w:val="es-MX"/>
              </w:rPr>
              <w:t xml:space="preserve">. </w:t>
            </w:r>
          </w:p>
        </w:tc>
        <w:tc>
          <w:tcPr>
            <w:tcW w:w="4287" w:type="dxa"/>
          </w:tcPr>
          <w:p w:rsidR="00D0570D" w:rsidRPr="005501A8" w:rsidRDefault="00616F63" w:rsidP="00D0570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31" w:type="dxa"/>
          </w:tcPr>
          <w:p w:rsidR="00D0570D" w:rsidRPr="005501A8" w:rsidRDefault="007D13EA" w:rsidP="00D0570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QCAP), Salud y Servicios Humanos del Condado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Director Médico</w:t>
            </w:r>
          </w:p>
        </w:tc>
      </w:tr>
      <w:tr w:rsidR="00D0570D" w:rsidRPr="005501A8" w:rsidTr="00D0570D">
        <w:tc>
          <w:tcPr>
            <w:tcW w:w="4332" w:type="dxa"/>
          </w:tcPr>
          <w:p w:rsidR="00D0570D" w:rsidRPr="005501A8" w:rsidRDefault="00D0570D" w:rsidP="00D0570D">
            <w:pPr>
              <w:rPr>
                <w:rStyle w:val="apple-converted-space"/>
                <w:rFonts w:ascii="Times New Roman" w:hAnsi="Times New Roman" w:cs="Times New Roman"/>
                <w:shd w:val="clear" w:color="auto" w:fill="FFFFFF"/>
                <w:lang w:val="es-MX"/>
              </w:rPr>
            </w:pPr>
            <w:r w:rsidRPr="005501A8">
              <w:rPr>
                <w:rFonts w:ascii="Times New Roman" w:hAnsi="Times New Roman" w:cs="Times New Roman"/>
                <w:shd w:val="clear" w:color="auto" w:fill="FFFFFF"/>
                <w:lang w:val="es-MX"/>
              </w:rPr>
              <w:t>3. Explorar opciones para incrementar los servicios de tratamiento para transición de alcohol y drogas</w:t>
            </w:r>
            <w:r w:rsidRPr="005501A8">
              <w:rPr>
                <w:rStyle w:val="apple-converted-space"/>
                <w:rFonts w:ascii="Times New Roman" w:hAnsi="Times New Roman" w:cs="Times New Roman"/>
                <w:shd w:val="clear" w:color="auto" w:fill="FFFFFF"/>
                <w:lang w:val="es-MX"/>
              </w:rPr>
              <w:t xml:space="preserve">. </w:t>
            </w:r>
          </w:p>
        </w:tc>
        <w:tc>
          <w:tcPr>
            <w:tcW w:w="4287" w:type="dxa"/>
          </w:tcPr>
          <w:p w:rsidR="00D0570D" w:rsidRPr="005501A8" w:rsidRDefault="00616F63" w:rsidP="00D0570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31" w:type="dxa"/>
          </w:tcPr>
          <w:p w:rsidR="00D0570D" w:rsidRPr="005501A8" w:rsidRDefault="007D13EA" w:rsidP="00616F63">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QCAP), </w:t>
            </w:r>
            <w:r w:rsidR="00616F63" w:rsidRPr="005501A8">
              <w:rPr>
                <w:rFonts w:ascii="Times New Roman" w:hAnsi="Times New Roman" w:cs="Times New Roman"/>
                <w:color w:val="000000" w:themeColor="text1"/>
                <w:lang w:val="es-MX"/>
              </w:rPr>
              <w:t xml:space="preserve">Salud y Servicios Humanos del Condado de </w:t>
            </w:r>
            <w:proofErr w:type="spellStart"/>
            <w:r w:rsidR="00616F63" w:rsidRPr="005501A8">
              <w:rPr>
                <w:rFonts w:ascii="Times New Roman" w:hAnsi="Times New Roman" w:cs="Times New Roman"/>
                <w:color w:val="000000" w:themeColor="text1"/>
                <w:lang w:val="es-MX"/>
              </w:rPr>
              <w:t>Yamhill</w:t>
            </w:r>
            <w:proofErr w:type="spellEnd"/>
            <w:r w:rsidR="00D0570D" w:rsidRPr="005501A8">
              <w:rPr>
                <w:rFonts w:ascii="Times New Roman" w:hAnsi="Times New Roman" w:cs="Times New Roman"/>
                <w:color w:val="000000" w:themeColor="text1"/>
                <w:lang w:val="es-MX"/>
              </w:rPr>
              <w:t xml:space="preserve">, </w:t>
            </w:r>
            <w:r w:rsidR="00616F63" w:rsidRPr="005501A8">
              <w:rPr>
                <w:rFonts w:ascii="Times New Roman" w:hAnsi="Times New Roman" w:cs="Times New Roman"/>
                <w:color w:val="000000" w:themeColor="text1"/>
                <w:lang w:val="es-MX"/>
              </w:rPr>
              <w:t>Director Médico</w:t>
            </w:r>
          </w:p>
        </w:tc>
      </w:tr>
      <w:tr w:rsidR="00D0570D" w:rsidRPr="005501A8" w:rsidTr="00D0570D">
        <w:tc>
          <w:tcPr>
            <w:tcW w:w="4332" w:type="dxa"/>
          </w:tcPr>
          <w:p w:rsidR="00D0570D" w:rsidRPr="005501A8" w:rsidRDefault="00D0570D" w:rsidP="00D0570D">
            <w:pPr>
              <w:rPr>
                <w:rFonts w:ascii="Times New Roman" w:hAnsi="Times New Roman" w:cs="Times New Roman"/>
                <w:shd w:val="clear" w:color="auto" w:fill="FFFFFF"/>
                <w:lang w:val="es-MX"/>
              </w:rPr>
            </w:pPr>
            <w:r w:rsidRPr="005501A8">
              <w:rPr>
                <w:rFonts w:ascii="Times New Roman" w:hAnsi="Times New Roman" w:cs="Times New Roman"/>
                <w:shd w:val="clear" w:color="auto" w:fill="FFFFFF"/>
                <w:lang w:val="es-MX"/>
              </w:rPr>
              <w:t xml:space="preserve">4. Explorar el uso de </w:t>
            </w:r>
            <w:proofErr w:type="spellStart"/>
            <w:r w:rsidRPr="005501A8">
              <w:rPr>
                <w:rFonts w:ascii="Times New Roman" w:hAnsi="Times New Roman" w:cs="Times New Roman"/>
                <w:i/>
                <w:shd w:val="clear" w:color="auto" w:fill="FFFFFF"/>
                <w:lang w:val="es-MX"/>
              </w:rPr>
              <w:t>Vivitro</w:t>
            </w:r>
            <w:proofErr w:type="spellEnd"/>
            <w:r w:rsidRPr="005501A8">
              <w:rPr>
                <w:rFonts w:ascii="Times New Roman" w:hAnsi="Times New Roman" w:cs="Times New Roman"/>
                <w:shd w:val="clear" w:color="auto" w:fill="FFFFFF"/>
                <w:lang w:val="es-MX"/>
              </w:rPr>
              <w:t xml:space="preserve"> o intervenciones similares para el tratamiento asistido ambulatorio. </w:t>
            </w:r>
          </w:p>
        </w:tc>
        <w:tc>
          <w:tcPr>
            <w:tcW w:w="4287" w:type="dxa"/>
          </w:tcPr>
          <w:p w:rsidR="00D0570D" w:rsidRPr="005501A8" w:rsidRDefault="00616F63" w:rsidP="00D0570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31" w:type="dxa"/>
          </w:tcPr>
          <w:p w:rsidR="00D0570D" w:rsidRPr="005501A8" w:rsidRDefault="007D13EA" w:rsidP="00D0570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QCAP), Salud y Servicios Humanos del Condado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Director Médico</w:t>
            </w:r>
          </w:p>
        </w:tc>
      </w:tr>
      <w:tr w:rsidR="00D0570D" w:rsidRPr="005501A8" w:rsidTr="00D0570D">
        <w:tc>
          <w:tcPr>
            <w:tcW w:w="4332" w:type="dxa"/>
          </w:tcPr>
          <w:p w:rsidR="00D0570D" w:rsidRPr="005501A8" w:rsidRDefault="006E12D5" w:rsidP="00D0570D">
            <w:pPr>
              <w:rPr>
                <w:rStyle w:val="apple-converted-space"/>
                <w:rFonts w:ascii="Times New Roman" w:hAnsi="Times New Roman" w:cs="Times New Roman"/>
                <w:shd w:val="clear" w:color="auto" w:fill="FFFFFF"/>
                <w:lang w:val="es-MX"/>
              </w:rPr>
            </w:pPr>
            <w:r>
              <w:rPr>
                <w:rFonts w:ascii="Times New Roman" w:hAnsi="Times New Roman" w:cs="Times New Roman"/>
                <w:shd w:val="clear" w:color="auto" w:fill="FFFFFF"/>
                <w:lang w:val="es-MX"/>
              </w:rPr>
              <w:t>5. Identificar fuente</w:t>
            </w:r>
            <w:r w:rsidR="00D0570D" w:rsidRPr="005501A8">
              <w:rPr>
                <w:rFonts w:ascii="Times New Roman" w:hAnsi="Times New Roman" w:cs="Times New Roman"/>
                <w:shd w:val="clear" w:color="auto" w:fill="FFFFFF"/>
                <w:lang w:val="es-MX"/>
              </w:rPr>
              <w:t>s de referencia para proveedores preferidos para desintoxicación médica y atención residencial, incluyendo planes para la coordinación de la atención y la reintegración con apoyos locales y servicios</w:t>
            </w:r>
            <w:r w:rsidR="00D0570D" w:rsidRPr="005501A8">
              <w:rPr>
                <w:rStyle w:val="apple-converted-space"/>
                <w:rFonts w:ascii="Times New Roman" w:hAnsi="Times New Roman" w:cs="Times New Roman"/>
                <w:shd w:val="clear" w:color="auto" w:fill="FFFFFF"/>
                <w:lang w:val="es-MX"/>
              </w:rPr>
              <w:t xml:space="preserve">. </w:t>
            </w:r>
          </w:p>
        </w:tc>
        <w:tc>
          <w:tcPr>
            <w:tcW w:w="4287" w:type="dxa"/>
          </w:tcPr>
          <w:p w:rsidR="00D0570D" w:rsidRPr="005501A8" w:rsidRDefault="00616F63" w:rsidP="00D0570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w:t>
            </w:r>
          </w:p>
        </w:tc>
        <w:tc>
          <w:tcPr>
            <w:tcW w:w="4331" w:type="dxa"/>
          </w:tcPr>
          <w:p w:rsidR="00D0570D" w:rsidRPr="005501A8" w:rsidRDefault="007D13EA" w:rsidP="00D0570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Panel Asesor de Calidad y Clínica (</w:t>
            </w:r>
            <w:proofErr w:type="spellStart"/>
            <w:r w:rsidRPr="005501A8">
              <w:rPr>
                <w:rFonts w:ascii="Times New Roman" w:hAnsi="Times New Roman" w:cs="Times New Roman"/>
                <w:color w:val="000000" w:themeColor="text1"/>
                <w:lang w:val="es-MX"/>
              </w:rPr>
              <w:t>Quality</w:t>
            </w:r>
            <w:proofErr w:type="spellEnd"/>
            <w:r w:rsidRPr="005501A8">
              <w:rPr>
                <w:rFonts w:ascii="Times New Roman" w:hAnsi="Times New Roman" w:cs="Times New Roman"/>
                <w:color w:val="000000" w:themeColor="text1"/>
                <w:lang w:val="es-MX"/>
              </w:rPr>
              <w:t xml:space="preserve"> and </w:t>
            </w:r>
            <w:proofErr w:type="spellStart"/>
            <w:r w:rsidRPr="005501A8">
              <w:rPr>
                <w:rFonts w:ascii="Times New Roman" w:hAnsi="Times New Roman" w:cs="Times New Roman"/>
                <w:color w:val="000000" w:themeColor="text1"/>
                <w:lang w:val="es-MX"/>
              </w:rPr>
              <w:t>Clinical</w:t>
            </w:r>
            <w:proofErr w:type="spellEnd"/>
            <w:r w:rsidRPr="005501A8">
              <w:rPr>
                <w:rFonts w:ascii="Times New Roman" w:hAnsi="Times New Roman" w:cs="Times New Roman"/>
                <w:color w:val="000000" w:themeColor="text1"/>
                <w:lang w:val="es-MX"/>
              </w:rPr>
              <w:t xml:space="preserve"> </w:t>
            </w:r>
            <w:proofErr w:type="spellStart"/>
            <w:r w:rsidRPr="005501A8">
              <w:rPr>
                <w:rFonts w:ascii="Times New Roman" w:hAnsi="Times New Roman" w:cs="Times New Roman"/>
                <w:color w:val="000000" w:themeColor="text1"/>
                <w:lang w:val="es-MX"/>
              </w:rPr>
              <w:t>Advisory</w:t>
            </w:r>
            <w:proofErr w:type="spellEnd"/>
            <w:r w:rsidRPr="005501A8">
              <w:rPr>
                <w:rFonts w:ascii="Times New Roman" w:hAnsi="Times New Roman" w:cs="Times New Roman"/>
                <w:color w:val="000000" w:themeColor="text1"/>
                <w:lang w:val="es-MX"/>
              </w:rPr>
              <w:t xml:space="preserve"> Panel – QCAP), Salud y Servicios Humanos del Condado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Director Médico</w:t>
            </w:r>
          </w:p>
        </w:tc>
      </w:tr>
      <w:tr w:rsidR="00D0570D" w:rsidRPr="005501A8" w:rsidTr="00D0570D">
        <w:tc>
          <w:tcPr>
            <w:tcW w:w="4332" w:type="dxa"/>
          </w:tcPr>
          <w:p w:rsidR="00D0570D" w:rsidRPr="005501A8" w:rsidRDefault="00D0570D" w:rsidP="00D0570D">
            <w:pPr>
              <w:rPr>
                <w:rFonts w:ascii="Times New Roman" w:hAnsi="Times New Roman" w:cs="Times New Roman"/>
                <w:lang w:val="es-MX"/>
              </w:rPr>
            </w:pPr>
            <w:r w:rsidRPr="005501A8">
              <w:rPr>
                <w:rFonts w:ascii="Times New Roman" w:hAnsi="Times New Roman" w:cs="Times New Roman"/>
                <w:shd w:val="clear" w:color="auto" w:fill="FFFFFF"/>
                <w:lang w:val="es-MX"/>
              </w:rPr>
              <w:t xml:space="preserve">6. Aprovechar el alcance del centro de comunidad y los trabajadores de salud para proveer educación, participación y conexión de los miembros con servicios de alcohol y drogas, según sea necesario (entrevista motivacional proporciona habilidades y técnicas de entrenamientos para </w:t>
            </w:r>
            <w:r w:rsidR="00CC3333">
              <w:rPr>
                <w:rFonts w:ascii="Times New Roman" w:hAnsi="Times New Roman" w:cs="Times New Roman"/>
                <w:shd w:val="clear" w:color="auto" w:fill="FFFFFF"/>
                <w:lang w:val="es-MX"/>
              </w:rPr>
              <w:t xml:space="preserve">trabajadores de salud comunitaria  - </w:t>
            </w:r>
            <w:r w:rsidRPr="005501A8">
              <w:rPr>
                <w:rFonts w:ascii="Times New Roman" w:hAnsi="Times New Roman" w:cs="Times New Roman"/>
                <w:shd w:val="clear" w:color="auto" w:fill="FFFFFF"/>
                <w:lang w:val="es-MX"/>
              </w:rPr>
              <w:t xml:space="preserve">CHW </w:t>
            </w:r>
            <w:r w:rsidR="00CC3333">
              <w:rPr>
                <w:rFonts w:ascii="Times New Roman" w:hAnsi="Times New Roman" w:cs="Times New Roman"/>
                <w:shd w:val="clear" w:color="auto" w:fill="FFFFFF"/>
                <w:lang w:val="es-MX"/>
              </w:rPr>
              <w:t xml:space="preserve">- </w:t>
            </w:r>
            <w:r w:rsidRPr="005501A8">
              <w:rPr>
                <w:rFonts w:ascii="Times New Roman" w:hAnsi="Times New Roman" w:cs="Times New Roman"/>
                <w:shd w:val="clear" w:color="auto" w:fill="FFFFFF"/>
                <w:lang w:val="es-MX"/>
              </w:rPr>
              <w:t xml:space="preserve">y otros proveedores de servicios). </w:t>
            </w:r>
          </w:p>
        </w:tc>
        <w:tc>
          <w:tcPr>
            <w:tcW w:w="4287" w:type="dxa"/>
          </w:tcPr>
          <w:p w:rsidR="00D0570D" w:rsidRPr="005501A8" w:rsidRDefault="00616F63" w:rsidP="00D0570D">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 xml:space="preserve">Presupuesto Global de </w:t>
            </w:r>
            <w:proofErr w:type="spellStart"/>
            <w:r w:rsidRPr="005501A8">
              <w:rPr>
                <w:rFonts w:ascii="Times New Roman" w:hAnsi="Times New Roman" w:cs="Times New Roman"/>
                <w:color w:val="000000" w:themeColor="text1"/>
                <w:lang w:val="es-MX"/>
              </w:rPr>
              <w:t>Yamhill</w:t>
            </w:r>
            <w:proofErr w:type="spellEnd"/>
            <w:r w:rsidRPr="005501A8">
              <w:rPr>
                <w:rFonts w:ascii="Times New Roman" w:hAnsi="Times New Roman" w:cs="Times New Roman"/>
                <w:color w:val="000000" w:themeColor="text1"/>
                <w:lang w:val="es-MX"/>
              </w:rPr>
              <w:t xml:space="preserve"> CCO – Centro de Trabajadores de Salud Comunitaria</w:t>
            </w:r>
          </w:p>
        </w:tc>
        <w:tc>
          <w:tcPr>
            <w:tcW w:w="4331" w:type="dxa"/>
          </w:tcPr>
          <w:p w:rsidR="00D0570D" w:rsidRPr="005501A8" w:rsidRDefault="007D13EA" w:rsidP="007D13EA">
            <w:pPr>
              <w:rPr>
                <w:rFonts w:ascii="Times New Roman" w:hAnsi="Times New Roman" w:cs="Times New Roman"/>
                <w:color w:val="000000" w:themeColor="text1"/>
                <w:lang w:val="es-MX"/>
              </w:rPr>
            </w:pPr>
            <w:r w:rsidRPr="005501A8">
              <w:rPr>
                <w:rFonts w:ascii="Times New Roman" w:hAnsi="Times New Roman" w:cs="Times New Roman"/>
                <w:color w:val="000000" w:themeColor="text1"/>
                <w:lang w:val="es-MX"/>
              </w:rPr>
              <w:t>Centro de Trabajadores de Salud Comunitaria, Superviso de Empeño de los Miembros</w:t>
            </w:r>
          </w:p>
        </w:tc>
      </w:tr>
    </w:tbl>
    <w:p w:rsidR="00D6601F" w:rsidRPr="005501A8" w:rsidRDefault="00D6601F" w:rsidP="00D6601F">
      <w:pPr>
        <w:rPr>
          <w:rFonts w:ascii="Times New Roman" w:hAnsi="Times New Roman" w:cs="Times New Roman"/>
          <w:sz w:val="48"/>
          <w:szCs w:val="48"/>
          <w:lang w:val="es-MX"/>
        </w:rPr>
      </w:pPr>
      <w:r w:rsidRPr="005501A8">
        <w:rPr>
          <w:rFonts w:ascii="Times New Roman" w:hAnsi="Times New Roman" w:cs="Times New Roman"/>
          <w:noProof/>
          <w:sz w:val="48"/>
          <w:szCs w:val="48"/>
        </w:rPr>
        <mc:AlternateContent>
          <mc:Choice Requires="wps">
            <w:drawing>
              <wp:anchor distT="0" distB="0" distL="114300" distR="114300" simplePos="0" relativeHeight="251678720" behindDoc="0" locked="0" layoutInCell="1" allowOverlap="1" wp14:anchorId="56595ABD" wp14:editId="3CFAEEFC">
                <wp:simplePos x="0" y="0"/>
                <wp:positionH relativeFrom="column">
                  <wp:posOffset>-66675</wp:posOffset>
                </wp:positionH>
                <wp:positionV relativeFrom="paragraph">
                  <wp:posOffset>250825</wp:posOffset>
                </wp:positionV>
                <wp:extent cx="8372475" cy="8953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475" cy="895350"/>
                        </a:xfrm>
                        <a:prstGeom prst="rect">
                          <a:avLst/>
                        </a:prstGeom>
                        <a:solidFill>
                          <a:srgbClr val="FFFFFF"/>
                        </a:solidFill>
                        <a:ln w="9525">
                          <a:noFill/>
                          <a:miter lim="800000"/>
                          <a:headEnd/>
                          <a:tailEnd/>
                        </a:ln>
                      </wps:spPr>
                      <wps:txbx>
                        <w:txbxContent>
                          <w:p w:rsidR="005501A8" w:rsidRDefault="005501A8" w:rsidP="00D66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95ABD" id="_x0000_s1062" type="#_x0000_t202" style="position:absolute;margin-left:-5.25pt;margin-top:19.75pt;width:659.25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42JAIAACM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" stroked="f">
                <v:textbox>
                  <w:txbxContent>
                    <w:p w:rsidR="005501A8" w:rsidRDefault="005501A8" w:rsidP="00D6601F"/>
                  </w:txbxContent>
                </v:textbox>
              </v:shape>
            </w:pict>
          </mc:Fallback>
        </mc:AlternateContent>
      </w:r>
    </w:p>
    <w:p w:rsidR="00D6601F" w:rsidRPr="005501A8" w:rsidRDefault="009E458E" w:rsidP="00D6601F">
      <w:pPr>
        <w:rPr>
          <w:rFonts w:ascii="Times New Roman" w:hAnsi="Times New Roman" w:cs="Times New Roman"/>
          <w:sz w:val="36"/>
          <w:szCs w:val="48"/>
          <w:lang w:val="es-MX"/>
        </w:rPr>
      </w:pPr>
      <w:r w:rsidRPr="005501A8">
        <w:rPr>
          <w:rFonts w:ascii="Times New Roman" w:hAnsi="Times New Roman" w:cs="Times New Roman"/>
          <w:sz w:val="36"/>
          <w:szCs w:val="48"/>
          <w:lang w:val="es-MX"/>
        </w:rPr>
        <w:lastRenderedPageBreak/>
        <w:t xml:space="preserve">Como Contactar la </w:t>
      </w:r>
      <w:r w:rsidR="001411AF" w:rsidRPr="005501A8">
        <w:rPr>
          <w:rFonts w:ascii="Times New Roman" w:hAnsi="Times New Roman" w:cs="Times New Roman"/>
          <w:sz w:val="36"/>
          <w:szCs w:val="48"/>
          <w:lang w:val="es-MX"/>
        </w:rPr>
        <w:t>Organización</w:t>
      </w:r>
      <w:r w:rsidRPr="005501A8">
        <w:rPr>
          <w:rFonts w:ascii="Times New Roman" w:hAnsi="Times New Roman" w:cs="Times New Roman"/>
          <w:sz w:val="36"/>
          <w:szCs w:val="48"/>
          <w:lang w:val="es-MX"/>
        </w:rPr>
        <w:t xml:space="preserve"> de Asistencia Coordinada de </w:t>
      </w:r>
      <w:proofErr w:type="spellStart"/>
      <w:r w:rsidRPr="005501A8">
        <w:rPr>
          <w:rFonts w:ascii="Times New Roman" w:hAnsi="Times New Roman" w:cs="Times New Roman"/>
          <w:sz w:val="36"/>
          <w:szCs w:val="48"/>
          <w:lang w:val="es-MX"/>
        </w:rPr>
        <w:t>Yamhill</w:t>
      </w:r>
      <w:proofErr w:type="spellEnd"/>
      <w:r w:rsidRPr="005501A8">
        <w:rPr>
          <w:rFonts w:ascii="Times New Roman" w:hAnsi="Times New Roman" w:cs="Times New Roman"/>
          <w:sz w:val="36"/>
          <w:szCs w:val="48"/>
          <w:lang w:val="es-MX"/>
        </w:rPr>
        <w:t xml:space="preserve"> </w:t>
      </w:r>
      <w:r w:rsidR="00A94473" w:rsidRPr="005501A8">
        <w:rPr>
          <w:rFonts w:ascii="Times New Roman" w:hAnsi="Times New Roman" w:cs="Times New Roman"/>
          <w:sz w:val="36"/>
          <w:szCs w:val="48"/>
          <w:lang w:val="es-MX"/>
        </w:rPr>
        <w:br/>
      </w:r>
    </w:p>
    <w:tbl>
      <w:tblPr>
        <w:tblStyle w:val="TableGrid"/>
        <w:tblpPr w:leftFromText="180" w:rightFromText="180" w:vertAnchor="text" w:horzAnchor="margin" w:tblpY="-75"/>
        <w:tblW w:w="13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6475"/>
      </w:tblGrid>
      <w:tr w:rsidR="00A94473" w:rsidRPr="005501A8" w:rsidTr="001411AF">
        <w:tc>
          <w:tcPr>
            <w:tcW w:w="6930" w:type="dxa"/>
          </w:tcPr>
          <w:p w:rsidR="00A94473" w:rsidRPr="005501A8" w:rsidRDefault="009E458E" w:rsidP="00A94473">
            <w:pPr>
              <w:spacing w:before="100" w:beforeAutospacing="1" w:after="100" w:afterAutospacing="1" w:line="240" w:lineRule="auto"/>
              <w:rPr>
                <w:rFonts w:ascii="Times New Roman" w:eastAsia="Times New Roman" w:hAnsi="Times New Roman" w:cs="Times New Roman"/>
                <w:sz w:val="24"/>
                <w:szCs w:val="24"/>
                <w:lang w:val="es-MX"/>
              </w:rPr>
            </w:pPr>
            <w:r w:rsidRPr="005501A8">
              <w:rPr>
                <w:rFonts w:ascii="Times New Roman" w:eastAsia="Times New Roman" w:hAnsi="Times New Roman" w:cs="Times New Roman"/>
                <w:b/>
                <w:bCs/>
                <w:i/>
                <w:iCs/>
                <w:sz w:val="24"/>
                <w:szCs w:val="24"/>
                <w:lang w:val="es-MX"/>
              </w:rPr>
              <w:t>Oficina</w:t>
            </w:r>
            <w:r w:rsidR="00A94473" w:rsidRPr="005501A8">
              <w:rPr>
                <w:rFonts w:ascii="Times New Roman" w:eastAsia="Times New Roman" w:hAnsi="Times New Roman" w:cs="Times New Roman"/>
                <w:b/>
                <w:bCs/>
                <w:i/>
                <w:iCs/>
                <w:sz w:val="24"/>
                <w:szCs w:val="24"/>
                <w:lang w:val="es-MX"/>
              </w:rPr>
              <w:t>:</w:t>
            </w:r>
            <w:r w:rsidR="00A94473" w:rsidRPr="005501A8">
              <w:rPr>
                <w:rFonts w:ascii="Times New Roman" w:eastAsia="Times New Roman" w:hAnsi="Times New Roman" w:cs="Times New Roman"/>
                <w:b/>
                <w:bCs/>
                <w:sz w:val="24"/>
                <w:szCs w:val="24"/>
                <w:lang w:val="es-MX"/>
              </w:rPr>
              <w:t xml:space="preserve"> </w:t>
            </w:r>
            <w:r w:rsidR="00A94473" w:rsidRPr="005501A8">
              <w:rPr>
                <w:rFonts w:ascii="Times New Roman" w:eastAsia="Times New Roman" w:hAnsi="Times New Roman" w:cs="Times New Roman"/>
                <w:sz w:val="24"/>
                <w:szCs w:val="24"/>
                <w:lang w:val="es-MX"/>
              </w:rPr>
              <w:br/>
              <w:t>807 NE 3</w:t>
            </w:r>
            <w:r w:rsidR="00A94473" w:rsidRPr="005501A8">
              <w:rPr>
                <w:rFonts w:ascii="Times New Roman" w:eastAsia="Times New Roman" w:hAnsi="Times New Roman" w:cs="Times New Roman"/>
                <w:sz w:val="24"/>
                <w:szCs w:val="24"/>
                <w:vertAlign w:val="superscript"/>
                <w:lang w:val="es-MX"/>
              </w:rPr>
              <w:t>rd</w:t>
            </w:r>
            <w:r w:rsidR="00A94473" w:rsidRPr="005501A8">
              <w:rPr>
                <w:rFonts w:ascii="Times New Roman" w:eastAsia="Times New Roman" w:hAnsi="Times New Roman" w:cs="Times New Roman"/>
                <w:sz w:val="24"/>
                <w:szCs w:val="24"/>
                <w:lang w:val="es-MX"/>
              </w:rPr>
              <w:t xml:space="preserve"> St.</w:t>
            </w:r>
            <w:r w:rsidR="00A94473" w:rsidRPr="005501A8">
              <w:rPr>
                <w:rFonts w:ascii="Times New Roman" w:eastAsia="Times New Roman" w:hAnsi="Times New Roman" w:cs="Times New Roman"/>
                <w:sz w:val="24"/>
                <w:szCs w:val="24"/>
                <w:lang w:val="es-MX"/>
              </w:rPr>
              <w:br/>
              <w:t xml:space="preserve">McMinnville, OR  97128 </w:t>
            </w:r>
            <w:r w:rsidR="00A94473" w:rsidRPr="005501A8">
              <w:rPr>
                <w:rFonts w:ascii="Times New Roman" w:eastAsia="Times New Roman" w:hAnsi="Times New Roman" w:cs="Times New Roman"/>
                <w:sz w:val="24"/>
                <w:szCs w:val="24"/>
                <w:lang w:val="es-MX"/>
              </w:rPr>
              <w:br/>
            </w:r>
            <w:r w:rsidR="00A94473" w:rsidRPr="005501A8">
              <w:rPr>
                <w:rFonts w:ascii="Times New Roman" w:eastAsia="Times New Roman" w:hAnsi="Times New Roman" w:cs="Times New Roman"/>
                <w:sz w:val="24"/>
                <w:szCs w:val="24"/>
                <w:lang w:val="es-MX"/>
              </w:rPr>
              <w:br/>
            </w:r>
            <w:r w:rsidRPr="005501A8">
              <w:rPr>
                <w:rFonts w:ascii="Times New Roman" w:eastAsia="Times New Roman" w:hAnsi="Times New Roman" w:cs="Times New Roman"/>
                <w:b/>
                <w:bCs/>
                <w:i/>
                <w:iCs/>
                <w:sz w:val="24"/>
                <w:szCs w:val="24"/>
                <w:lang w:val="es-MX"/>
              </w:rPr>
              <w:t>Horas de Oficina</w:t>
            </w:r>
            <w:r w:rsidR="00A94473" w:rsidRPr="005501A8">
              <w:rPr>
                <w:rFonts w:ascii="Times New Roman" w:eastAsia="Times New Roman" w:hAnsi="Times New Roman" w:cs="Times New Roman"/>
                <w:b/>
                <w:bCs/>
                <w:i/>
                <w:iCs/>
                <w:sz w:val="24"/>
                <w:szCs w:val="24"/>
                <w:lang w:val="es-MX"/>
              </w:rPr>
              <w:t>:</w:t>
            </w:r>
            <w:r w:rsidRPr="005501A8">
              <w:rPr>
                <w:rFonts w:ascii="Times New Roman" w:eastAsia="Times New Roman" w:hAnsi="Times New Roman" w:cs="Times New Roman"/>
                <w:sz w:val="24"/>
                <w:szCs w:val="24"/>
                <w:lang w:val="es-MX"/>
              </w:rPr>
              <w:t xml:space="preserve"> </w:t>
            </w:r>
            <w:r w:rsidRPr="005501A8">
              <w:rPr>
                <w:rFonts w:ascii="Times New Roman" w:eastAsia="Times New Roman" w:hAnsi="Times New Roman" w:cs="Times New Roman"/>
                <w:sz w:val="24"/>
                <w:szCs w:val="24"/>
                <w:lang w:val="es-MX"/>
              </w:rPr>
              <w:br/>
              <w:t>Lunes – Viernes</w:t>
            </w:r>
            <w:r w:rsidR="00A94473" w:rsidRPr="005501A8">
              <w:rPr>
                <w:rFonts w:ascii="Times New Roman" w:eastAsia="Times New Roman" w:hAnsi="Times New Roman" w:cs="Times New Roman"/>
                <w:sz w:val="24"/>
                <w:szCs w:val="24"/>
                <w:lang w:val="es-MX"/>
              </w:rPr>
              <w:t xml:space="preserve"> 8 a.m. to 5 p.m. </w:t>
            </w:r>
            <w:r w:rsidRPr="005501A8">
              <w:rPr>
                <w:rFonts w:ascii="Times New Roman" w:eastAsia="Times New Roman" w:hAnsi="Times New Roman" w:cs="Times New Roman"/>
                <w:sz w:val="24"/>
                <w:szCs w:val="24"/>
                <w:lang w:val="es-MX"/>
              </w:rPr>
              <w:t xml:space="preserve">Estamos cerrados para la mayoría de los días festivos nacionales. </w:t>
            </w:r>
            <w:r w:rsidR="00FE2907" w:rsidRPr="005501A8">
              <w:rPr>
                <w:rFonts w:ascii="Times New Roman" w:eastAsia="Times New Roman" w:hAnsi="Times New Roman" w:cs="Times New Roman"/>
                <w:sz w:val="24"/>
                <w:szCs w:val="24"/>
                <w:lang w:val="es-MX"/>
              </w:rPr>
              <w:t>Solamente</w:t>
            </w:r>
            <w:r w:rsidRPr="005501A8">
              <w:rPr>
                <w:rFonts w:ascii="Times New Roman" w:eastAsia="Times New Roman" w:hAnsi="Times New Roman" w:cs="Times New Roman"/>
                <w:sz w:val="24"/>
                <w:szCs w:val="24"/>
                <w:lang w:val="es-MX"/>
              </w:rPr>
              <w:t xml:space="preserve"> disponible con cita previa.</w:t>
            </w:r>
            <w:r w:rsidR="00A94473" w:rsidRPr="005501A8">
              <w:rPr>
                <w:rFonts w:ascii="Times New Roman" w:eastAsia="Times New Roman" w:hAnsi="Times New Roman" w:cs="Times New Roman"/>
                <w:sz w:val="24"/>
                <w:szCs w:val="24"/>
                <w:lang w:val="es-MX"/>
              </w:rPr>
              <w:t xml:space="preserve"> </w:t>
            </w:r>
          </w:p>
          <w:p w:rsidR="00A94473" w:rsidRPr="005501A8" w:rsidRDefault="009E458E" w:rsidP="00A94473">
            <w:pPr>
              <w:spacing w:before="100" w:beforeAutospacing="1" w:after="100" w:afterAutospacing="1" w:line="240" w:lineRule="auto"/>
              <w:rPr>
                <w:rFonts w:ascii="Times New Roman" w:eastAsia="Times New Roman" w:hAnsi="Times New Roman" w:cs="Times New Roman"/>
                <w:sz w:val="24"/>
                <w:szCs w:val="24"/>
                <w:lang w:val="es-MX"/>
              </w:rPr>
            </w:pPr>
            <w:r w:rsidRPr="005501A8">
              <w:rPr>
                <w:rFonts w:ascii="Times New Roman" w:eastAsia="Times New Roman" w:hAnsi="Times New Roman" w:cs="Times New Roman"/>
                <w:sz w:val="24"/>
                <w:szCs w:val="24"/>
                <w:lang w:val="es-MX"/>
              </w:rPr>
              <w:t>Nuestras oficinas son accesibles para silla de ruedas</w:t>
            </w:r>
            <w:r w:rsidR="00A94473" w:rsidRPr="005501A8">
              <w:rPr>
                <w:rFonts w:ascii="Times New Roman" w:eastAsia="Times New Roman" w:hAnsi="Times New Roman" w:cs="Times New Roman"/>
                <w:sz w:val="24"/>
                <w:szCs w:val="24"/>
                <w:lang w:val="es-MX"/>
              </w:rPr>
              <w:t>.</w:t>
            </w:r>
          </w:p>
          <w:p w:rsidR="00A94473" w:rsidRPr="005501A8" w:rsidRDefault="009E458E" w:rsidP="00A94473">
            <w:pPr>
              <w:spacing w:before="100" w:beforeAutospacing="1" w:after="100" w:afterAutospacing="1" w:line="240" w:lineRule="auto"/>
              <w:rPr>
                <w:rFonts w:ascii="Times New Roman" w:eastAsia="Times New Roman" w:hAnsi="Times New Roman" w:cs="Times New Roman"/>
                <w:b/>
                <w:i/>
                <w:sz w:val="24"/>
                <w:szCs w:val="24"/>
                <w:lang w:val="es-MX"/>
              </w:rPr>
            </w:pPr>
            <w:r w:rsidRPr="005501A8">
              <w:rPr>
                <w:rFonts w:ascii="Times New Roman" w:eastAsia="Times New Roman" w:hAnsi="Times New Roman" w:cs="Times New Roman"/>
                <w:b/>
                <w:bCs/>
                <w:i/>
                <w:iCs/>
                <w:sz w:val="24"/>
                <w:szCs w:val="24"/>
                <w:lang w:val="es-MX"/>
              </w:rPr>
              <w:t>Llamar</w:t>
            </w:r>
            <w:r w:rsidR="00A94473" w:rsidRPr="005501A8">
              <w:rPr>
                <w:rFonts w:ascii="Times New Roman" w:eastAsia="Times New Roman" w:hAnsi="Times New Roman" w:cs="Times New Roman"/>
                <w:b/>
                <w:bCs/>
                <w:i/>
                <w:iCs/>
                <w:sz w:val="24"/>
                <w:szCs w:val="24"/>
                <w:lang w:val="es-MX"/>
              </w:rPr>
              <w:t>:</w:t>
            </w:r>
            <w:r w:rsidR="00A94473" w:rsidRPr="005501A8">
              <w:rPr>
                <w:rFonts w:ascii="Times New Roman" w:eastAsia="Times New Roman" w:hAnsi="Times New Roman" w:cs="Times New Roman"/>
                <w:sz w:val="24"/>
                <w:szCs w:val="24"/>
                <w:lang w:val="es-MX"/>
              </w:rPr>
              <w:br/>
            </w:r>
            <w:r w:rsidRPr="005501A8">
              <w:rPr>
                <w:rFonts w:ascii="Times New Roman" w:eastAsia="Times New Roman" w:hAnsi="Times New Roman" w:cs="Times New Roman"/>
                <w:sz w:val="24"/>
                <w:szCs w:val="24"/>
                <w:lang w:val="es-MX"/>
              </w:rPr>
              <w:t>Gratuita</w:t>
            </w:r>
            <w:r w:rsidR="00A94473" w:rsidRPr="005501A8">
              <w:rPr>
                <w:rFonts w:ascii="Times New Roman" w:eastAsia="Times New Roman" w:hAnsi="Times New Roman" w:cs="Times New Roman"/>
                <w:sz w:val="24"/>
                <w:szCs w:val="24"/>
                <w:lang w:val="es-MX"/>
              </w:rPr>
              <w:t>: 1-855-722-8205</w:t>
            </w:r>
            <w:r w:rsidR="00A94473" w:rsidRPr="005501A8">
              <w:rPr>
                <w:rFonts w:ascii="Times New Roman" w:eastAsia="Times New Roman" w:hAnsi="Times New Roman" w:cs="Times New Roman"/>
                <w:sz w:val="24"/>
                <w:szCs w:val="24"/>
                <w:lang w:val="es-MX"/>
              </w:rPr>
              <w:br/>
            </w:r>
            <w:r w:rsidRPr="005501A8">
              <w:rPr>
                <w:rFonts w:ascii="Times New Roman" w:eastAsia="Times New Roman" w:hAnsi="Times New Roman" w:cs="Times New Roman"/>
                <w:sz w:val="24"/>
                <w:szCs w:val="24"/>
                <w:lang w:val="es-MX"/>
              </w:rPr>
              <w:t>Desde el área de Portland</w:t>
            </w:r>
            <w:r w:rsidR="00A94473" w:rsidRPr="005501A8">
              <w:rPr>
                <w:rFonts w:ascii="Times New Roman" w:eastAsia="Times New Roman" w:hAnsi="Times New Roman" w:cs="Times New Roman"/>
                <w:sz w:val="24"/>
                <w:szCs w:val="24"/>
                <w:lang w:val="es-MX"/>
              </w:rPr>
              <w:t>: 503-488-2800</w:t>
            </w:r>
            <w:r w:rsidR="00A94473" w:rsidRPr="005501A8">
              <w:rPr>
                <w:rFonts w:ascii="Times New Roman" w:eastAsia="Times New Roman" w:hAnsi="Times New Roman" w:cs="Times New Roman"/>
                <w:sz w:val="24"/>
                <w:szCs w:val="24"/>
                <w:lang w:val="es-MX"/>
              </w:rPr>
              <w:br/>
              <w:t>TTY/TDD</w:t>
            </w:r>
            <w:r w:rsidR="001411AF" w:rsidRPr="005501A8">
              <w:rPr>
                <w:rFonts w:ascii="Times New Roman" w:eastAsia="Times New Roman" w:hAnsi="Times New Roman" w:cs="Times New Roman"/>
                <w:sz w:val="24"/>
                <w:szCs w:val="24"/>
                <w:lang w:val="es-MX"/>
              </w:rPr>
              <w:t xml:space="preserve"> </w:t>
            </w:r>
            <w:r w:rsidR="001411AF" w:rsidRPr="005501A8">
              <w:rPr>
                <w:lang w:val="es-MX"/>
              </w:rPr>
              <w:t xml:space="preserve"> </w:t>
            </w:r>
            <w:r w:rsidR="001411AF" w:rsidRPr="005501A8">
              <w:rPr>
                <w:rFonts w:ascii="Times New Roman" w:eastAsia="Times New Roman" w:hAnsi="Times New Roman" w:cs="Times New Roman"/>
                <w:sz w:val="24"/>
                <w:szCs w:val="24"/>
                <w:lang w:val="es-MX"/>
              </w:rPr>
              <w:t>(Dispositivo de Telecomunicaciones para Sordos)</w:t>
            </w:r>
            <w:r w:rsidR="00A94473" w:rsidRPr="005501A8">
              <w:rPr>
                <w:rFonts w:ascii="Times New Roman" w:eastAsia="Times New Roman" w:hAnsi="Times New Roman" w:cs="Times New Roman"/>
                <w:sz w:val="24"/>
                <w:szCs w:val="24"/>
                <w:lang w:val="es-MX"/>
              </w:rPr>
              <w:t xml:space="preserve">: 1-800-735-2900 </w:t>
            </w:r>
            <w:r w:rsidR="00A94473" w:rsidRPr="005501A8">
              <w:rPr>
                <w:rFonts w:ascii="Times New Roman" w:eastAsia="Times New Roman" w:hAnsi="Times New Roman" w:cs="Times New Roman"/>
                <w:sz w:val="24"/>
                <w:szCs w:val="24"/>
                <w:lang w:val="es-MX"/>
              </w:rPr>
              <w:br/>
            </w:r>
            <w:r w:rsidR="00A94473" w:rsidRPr="005501A8">
              <w:rPr>
                <w:rFonts w:ascii="Times New Roman" w:eastAsia="Times New Roman" w:hAnsi="Times New Roman" w:cs="Times New Roman"/>
                <w:sz w:val="24"/>
                <w:szCs w:val="24"/>
                <w:lang w:val="es-MX"/>
              </w:rPr>
              <w:br/>
            </w:r>
            <w:r w:rsidR="00A94473" w:rsidRPr="005501A8">
              <w:rPr>
                <w:rFonts w:ascii="Times New Roman" w:eastAsia="Times New Roman" w:hAnsi="Times New Roman" w:cs="Times New Roman"/>
                <w:sz w:val="24"/>
                <w:szCs w:val="24"/>
                <w:lang w:val="es-MX"/>
              </w:rPr>
              <w:br/>
            </w:r>
            <w:r w:rsidR="00A94473" w:rsidRPr="005501A8">
              <w:rPr>
                <w:rFonts w:ascii="Times New Roman" w:eastAsia="Times New Roman" w:hAnsi="Times New Roman" w:cs="Times New Roman"/>
                <w:b/>
                <w:i/>
                <w:sz w:val="24"/>
                <w:szCs w:val="24"/>
                <w:lang w:val="es-MX"/>
              </w:rPr>
              <w:t xml:space="preserve"> </w:t>
            </w:r>
            <w:r w:rsidR="00BC723F" w:rsidRPr="005501A8">
              <w:rPr>
                <w:rFonts w:ascii="Times New Roman" w:eastAsia="Times New Roman" w:hAnsi="Times New Roman" w:cs="Times New Roman"/>
                <w:b/>
                <w:i/>
                <w:sz w:val="24"/>
                <w:szCs w:val="24"/>
                <w:lang w:val="es-MX"/>
              </w:rPr>
              <w:t>Concilio Asesor de la Comunidad</w:t>
            </w:r>
            <w:r w:rsidR="00A94473" w:rsidRPr="005501A8">
              <w:rPr>
                <w:rFonts w:ascii="Times New Roman" w:eastAsia="Times New Roman" w:hAnsi="Times New Roman" w:cs="Times New Roman"/>
                <w:b/>
                <w:i/>
                <w:sz w:val="24"/>
                <w:szCs w:val="24"/>
                <w:lang w:val="es-MX"/>
              </w:rPr>
              <w:t xml:space="preserve"> (CAC):</w:t>
            </w:r>
          </w:p>
          <w:p w:rsidR="00A94473" w:rsidRPr="005501A8" w:rsidRDefault="00BC723F" w:rsidP="00A94473">
            <w:pPr>
              <w:spacing w:before="100" w:beforeAutospacing="1" w:after="100" w:afterAutospacing="1" w:line="240" w:lineRule="auto"/>
              <w:rPr>
                <w:rFonts w:ascii="Times New Roman" w:eastAsia="Times New Roman" w:hAnsi="Times New Roman" w:cs="Times New Roman"/>
                <w:sz w:val="24"/>
                <w:szCs w:val="24"/>
                <w:lang w:val="es-MX"/>
              </w:rPr>
            </w:pPr>
            <w:r w:rsidRPr="005501A8">
              <w:rPr>
                <w:rFonts w:ascii="Times New Roman" w:eastAsia="Times New Roman" w:hAnsi="Times New Roman" w:cs="Times New Roman"/>
                <w:sz w:val="24"/>
                <w:szCs w:val="24"/>
                <w:lang w:val="es-MX"/>
              </w:rPr>
              <w:t>Juntas son el tercer martes de cada mes.</w:t>
            </w:r>
            <w:r w:rsidR="00A94473" w:rsidRPr="005501A8">
              <w:rPr>
                <w:rFonts w:ascii="Times New Roman" w:eastAsia="Times New Roman" w:hAnsi="Times New Roman" w:cs="Times New Roman"/>
                <w:sz w:val="24"/>
                <w:szCs w:val="24"/>
                <w:lang w:val="es-MX"/>
              </w:rPr>
              <w:t xml:space="preserve"> </w:t>
            </w:r>
          </w:p>
          <w:p w:rsidR="00A94473" w:rsidRPr="005501A8" w:rsidRDefault="00BC723F" w:rsidP="00A94473">
            <w:pPr>
              <w:spacing w:before="100" w:beforeAutospacing="1" w:after="100" w:afterAutospacing="1" w:line="240" w:lineRule="auto"/>
              <w:rPr>
                <w:rFonts w:ascii="Times New Roman" w:eastAsia="Times New Roman" w:hAnsi="Times New Roman" w:cs="Times New Roman"/>
                <w:sz w:val="24"/>
                <w:szCs w:val="24"/>
                <w:lang w:val="es-MX"/>
              </w:rPr>
            </w:pPr>
            <w:r w:rsidRPr="005501A8">
              <w:rPr>
                <w:rFonts w:ascii="Times New Roman" w:eastAsia="Times New Roman" w:hAnsi="Times New Roman" w:cs="Times New Roman"/>
                <w:sz w:val="24"/>
                <w:szCs w:val="24"/>
                <w:lang w:val="es-MX"/>
              </w:rPr>
              <w:t>Salón de Multiusos (</w:t>
            </w:r>
            <w:proofErr w:type="spellStart"/>
            <w:r w:rsidR="00A94473" w:rsidRPr="005501A8">
              <w:rPr>
                <w:rFonts w:ascii="Times New Roman" w:eastAsia="Times New Roman" w:hAnsi="Times New Roman" w:cs="Times New Roman"/>
                <w:sz w:val="24"/>
                <w:szCs w:val="24"/>
                <w:lang w:val="es-MX"/>
              </w:rPr>
              <w:t>Multipurpose</w:t>
            </w:r>
            <w:proofErr w:type="spellEnd"/>
            <w:r w:rsidR="00A94473" w:rsidRPr="005501A8">
              <w:rPr>
                <w:rFonts w:ascii="Times New Roman" w:eastAsia="Times New Roman" w:hAnsi="Times New Roman" w:cs="Times New Roman"/>
                <w:sz w:val="24"/>
                <w:szCs w:val="24"/>
                <w:lang w:val="es-MX"/>
              </w:rPr>
              <w:t xml:space="preserve"> Room,</w:t>
            </w:r>
            <w:r w:rsidRPr="005501A8">
              <w:rPr>
                <w:rFonts w:ascii="Times New Roman" w:eastAsia="Times New Roman" w:hAnsi="Times New Roman" w:cs="Times New Roman"/>
                <w:sz w:val="24"/>
                <w:szCs w:val="24"/>
                <w:lang w:val="es-MX"/>
              </w:rPr>
              <w:t xml:space="preserve">), Centro de </w:t>
            </w:r>
            <w:proofErr w:type="spellStart"/>
            <w:r w:rsidRPr="005501A8">
              <w:rPr>
                <w:rFonts w:ascii="Times New Roman" w:eastAsia="Times New Roman" w:hAnsi="Times New Roman" w:cs="Times New Roman"/>
                <w:sz w:val="24"/>
                <w:szCs w:val="24"/>
                <w:lang w:val="es-MX"/>
              </w:rPr>
              <w:t>Bienester</w:t>
            </w:r>
            <w:proofErr w:type="spellEnd"/>
            <w:r w:rsidRPr="005501A8">
              <w:rPr>
                <w:rFonts w:ascii="Times New Roman" w:eastAsia="Times New Roman" w:hAnsi="Times New Roman" w:cs="Times New Roman"/>
                <w:sz w:val="24"/>
                <w:szCs w:val="24"/>
                <w:lang w:val="es-MX"/>
              </w:rPr>
              <w:t xml:space="preserve"> de</w:t>
            </w:r>
            <w:r w:rsidR="00A94473" w:rsidRPr="005501A8">
              <w:rPr>
                <w:rFonts w:ascii="Times New Roman" w:eastAsia="Times New Roman" w:hAnsi="Times New Roman" w:cs="Times New Roman"/>
                <w:sz w:val="24"/>
                <w:szCs w:val="24"/>
                <w:lang w:val="es-MX"/>
              </w:rPr>
              <w:t xml:space="preserve"> </w:t>
            </w:r>
            <w:proofErr w:type="spellStart"/>
            <w:r w:rsidR="00A94473" w:rsidRPr="005501A8">
              <w:rPr>
                <w:rFonts w:ascii="Times New Roman" w:eastAsia="Times New Roman" w:hAnsi="Times New Roman" w:cs="Times New Roman"/>
                <w:sz w:val="24"/>
                <w:szCs w:val="24"/>
                <w:lang w:val="es-MX"/>
              </w:rPr>
              <w:t>Yamhill</w:t>
            </w:r>
            <w:proofErr w:type="spellEnd"/>
            <w:r w:rsidR="00A94473" w:rsidRPr="005501A8">
              <w:rPr>
                <w:rFonts w:ascii="Times New Roman" w:eastAsia="Times New Roman" w:hAnsi="Times New Roman" w:cs="Times New Roman"/>
                <w:sz w:val="24"/>
                <w:szCs w:val="24"/>
                <w:lang w:val="es-MX"/>
              </w:rPr>
              <w:t xml:space="preserve"> CCO </w:t>
            </w:r>
            <w:r w:rsidRPr="005501A8">
              <w:rPr>
                <w:rFonts w:ascii="Times New Roman" w:eastAsia="Times New Roman" w:hAnsi="Times New Roman" w:cs="Times New Roman"/>
                <w:sz w:val="24"/>
                <w:szCs w:val="24"/>
                <w:lang w:val="es-MX"/>
              </w:rPr>
              <w:t>(</w:t>
            </w:r>
            <w:proofErr w:type="spellStart"/>
            <w:r w:rsidR="00A94473" w:rsidRPr="005501A8">
              <w:rPr>
                <w:rFonts w:ascii="Times New Roman" w:eastAsia="Times New Roman" w:hAnsi="Times New Roman" w:cs="Times New Roman"/>
                <w:sz w:val="24"/>
                <w:szCs w:val="24"/>
                <w:lang w:val="es-MX"/>
              </w:rPr>
              <w:t>Wellness</w:t>
            </w:r>
            <w:proofErr w:type="spellEnd"/>
            <w:r w:rsidR="00A94473" w:rsidRPr="005501A8">
              <w:rPr>
                <w:rFonts w:ascii="Times New Roman" w:eastAsia="Times New Roman" w:hAnsi="Times New Roman" w:cs="Times New Roman"/>
                <w:sz w:val="24"/>
                <w:szCs w:val="24"/>
                <w:lang w:val="es-MX"/>
              </w:rPr>
              <w:t xml:space="preserve"> Center</w:t>
            </w:r>
            <w:r w:rsidRPr="005501A8">
              <w:rPr>
                <w:rFonts w:ascii="Times New Roman" w:eastAsia="Times New Roman" w:hAnsi="Times New Roman" w:cs="Times New Roman"/>
                <w:sz w:val="24"/>
                <w:szCs w:val="24"/>
                <w:lang w:val="es-MX"/>
              </w:rPr>
              <w:t>)</w:t>
            </w:r>
            <w:r w:rsidR="00A94473" w:rsidRPr="005501A8">
              <w:rPr>
                <w:rFonts w:ascii="Times New Roman" w:eastAsia="Times New Roman" w:hAnsi="Times New Roman" w:cs="Times New Roman"/>
                <w:sz w:val="24"/>
                <w:szCs w:val="24"/>
                <w:lang w:val="es-MX"/>
              </w:rPr>
              <w:br/>
              <w:t>819 NE 3</w:t>
            </w:r>
            <w:r w:rsidR="00A94473" w:rsidRPr="005501A8">
              <w:rPr>
                <w:rFonts w:ascii="Times New Roman" w:eastAsia="Times New Roman" w:hAnsi="Times New Roman" w:cs="Times New Roman"/>
                <w:sz w:val="24"/>
                <w:szCs w:val="24"/>
                <w:vertAlign w:val="superscript"/>
                <w:lang w:val="es-MX"/>
              </w:rPr>
              <w:t>rd</w:t>
            </w:r>
            <w:r w:rsidR="00A94473" w:rsidRPr="005501A8">
              <w:rPr>
                <w:rFonts w:ascii="Times New Roman" w:eastAsia="Times New Roman" w:hAnsi="Times New Roman" w:cs="Times New Roman"/>
                <w:sz w:val="24"/>
                <w:szCs w:val="24"/>
                <w:lang w:val="es-MX"/>
              </w:rPr>
              <w:t xml:space="preserve"> St. </w:t>
            </w:r>
            <w:r w:rsidR="00A94473" w:rsidRPr="005501A8">
              <w:rPr>
                <w:rFonts w:ascii="Times New Roman" w:eastAsia="Times New Roman" w:hAnsi="Times New Roman" w:cs="Times New Roman"/>
                <w:sz w:val="24"/>
                <w:szCs w:val="24"/>
                <w:lang w:val="es-MX"/>
              </w:rPr>
              <w:br/>
              <w:t xml:space="preserve">McMinnville, OR 97128 </w:t>
            </w:r>
          </w:p>
          <w:p w:rsidR="00A94473" w:rsidRPr="005501A8" w:rsidRDefault="00A94473" w:rsidP="00A94473">
            <w:pPr>
              <w:spacing w:before="100" w:beforeAutospacing="1" w:after="100" w:afterAutospacing="1" w:line="240" w:lineRule="auto"/>
              <w:rPr>
                <w:rFonts w:ascii="Times New Roman" w:eastAsia="Times New Roman" w:hAnsi="Times New Roman" w:cs="Times New Roman"/>
                <w:sz w:val="24"/>
                <w:szCs w:val="24"/>
                <w:lang w:val="es-MX"/>
              </w:rPr>
            </w:pPr>
          </w:p>
          <w:p w:rsidR="00A94473" w:rsidRPr="005501A8" w:rsidRDefault="00A94473" w:rsidP="00A94473">
            <w:pPr>
              <w:spacing w:before="100" w:beforeAutospacing="1" w:after="100" w:afterAutospacing="1" w:line="240" w:lineRule="auto"/>
              <w:rPr>
                <w:rFonts w:ascii="Times New Roman" w:eastAsia="Times New Roman" w:hAnsi="Times New Roman" w:cs="Times New Roman"/>
                <w:sz w:val="24"/>
                <w:szCs w:val="24"/>
                <w:lang w:val="es-MX"/>
              </w:rPr>
            </w:pPr>
          </w:p>
        </w:tc>
        <w:tc>
          <w:tcPr>
            <w:tcW w:w="6475" w:type="dxa"/>
          </w:tcPr>
          <w:p w:rsidR="00A94473" w:rsidRPr="005501A8" w:rsidRDefault="009E458E" w:rsidP="00A94473">
            <w:pPr>
              <w:spacing w:before="100" w:beforeAutospacing="1" w:after="240" w:line="240" w:lineRule="auto"/>
              <w:rPr>
                <w:rFonts w:ascii="Times New Roman" w:eastAsia="Times New Roman" w:hAnsi="Times New Roman" w:cs="Times New Roman"/>
                <w:sz w:val="24"/>
                <w:szCs w:val="24"/>
                <w:lang w:val="es-MX"/>
              </w:rPr>
            </w:pPr>
            <w:r w:rsidRPr="005501A8">
              <w:rPr>
                <w:rFonts w:ascii="Times New Roman" w:eastAsia="Times New Roman" w:hAnsi="Times New Roman" w:cs="Times New Roman"/>
                <w:b/>
                <w:bCs/>
                <w:i/>
                <w:iCs/>
                <w:sz w:val="24"/>
                <w:szCs w:val="24"/>
                <w:lang w:val="es-MX"/>
              </w:rPr>
              <w:t>Correo</w:t>
            </w:r>
            <w:r w:rsidR="00A94473" w:rsidRPr="005501A8">
              <w:rPr>
                <w:rFonts w:ascii="Times New Roman" w:eastAsia="Times New Roman" w:hAnsi="Times New Roman" w:cs="Times New Roman"/>
                <w:b/>
                <w:bCs/>
                <w:i/>
                <w:iCs/>
                <w:sz w:val="24"/>
                <w:szCs w:val="24"/>
                <w:lang w:val="es-MX"/>
              </w:rPr>
              <w:t>:</w:t>
            </w:r>
            <w:r w:rsidR="00A94473" w:rsidRPr="005501A8">
              <w:rPr>
                <w:rFonts w:ascii="Times New Roman" w:eastAsia="Times New Roman" w:hAnsi="Times New Roman" w:cs="Times New Roman"/>
                <w:sz w:val="24"/>
                <w:szCs w:val="24"/>
                <w:lang w:val="es-MX"/>
              </w:rPr>
              <w:br/>
              <w:t>P.O. Box 40328</w:t>
            </w:r>
            <w:r w:rsidR="00A94473" w:rsidRPr="005501A8">
              <w:rPr>
                <w:rFonts w:ascii="Times New Roman" w:eastAsia="Times New Roman" w:hAnsi="Times New Roman" w:cs="Times New Roman"/>
                <w:sz w:val="24"/>
                <w:szCs w:val="24"/>
                <w:lang w:val="es-MX"/>
              </w:rPr>
              <w:br/>
              <w:t xml:space="preserve">Portland, OR  97240 </w:t>
            </w:r>
            <w:r w:rsidR="00A94473" w:rsidRPr="005501A8">
              <w:rPr>
                <w:rFonts w:ascii="Times New Roman" w:eastAsia="Times New Roman" w:hAnsi="Times New Roman" w:cs="Times New Roman"/>
                <w:sz w:val="24"/>
                <w:szCs w:val="24"/>
                <w:lang w:val="es-MX"/>
              </w:rPr>
              <w:br/>
            </w:r>
            <w:r w:rsidR="00A94473" w:rsidRPr="005501A8">
              <w:rPr>
                <w:rFonts w:ascii="Times New Roman" w:eastAsia="Times New Roman" w:hAnsi="Times New Roman" w:cs="Times New Roman"/>
                <w:sz w:val="24"/>
                <w:szCs w:val="24"/>
                <w:lang w:val="es-MX"/>
              </w:rPr>
              <w:br/>
            </w:r>
            <w:r w:rsidRPr="005501A8">
              <w:rPr>
                <w:rFonts w:ascii="Times New Roman" w:eastAsia="Times New Roman" w:hAnsi="Times New Roman" w:cs="Times New Roman"/>
                <w:b/>
                <w:bCs/>
                <w:i/>
                <w:iCs/>
                <w:sz w:val="24"/>
                <w:szCs w:val="24"/>
                <w:lang w:val="es-MX"/>
              </w:rPr>
              <w:t xml:space="preserve">Correo </w:t>
            </w:r>
            <w:r w:rsidR="00CC3333" w:rsidRPr="005501A8">
              <w:rPr>
                <w:rFonts w:ascii="Times New Roman" w:eastAsia="Times New Roman" w:hAnsi="Times New Roman" w:cs="Times New Roman"/>
                <w:b/>
                <w:bCs/>
                <w:i/>
                <w:iCs/>
                <w:sz w:val="24"/>
                <w:szCs w:val="24"/>
                <w:lang w:val="es-MX"/>
              </w:rPr>
              <w:t>electrónico</w:t>
            </w:r>
            <w:r w:rsidR="00A94473" w:rsidRPr="005501A8">
              <w:rPr>
                <w:rFonts w:ascii="Times New Roman" w:eastAsia="Times New Roman" w:hAnsi="Times New Roman" w:cs="Times New Roman"/>
                <w:b/>
                <w:bCs/>
                <w:i/>
                <w:iCs/>
                <w:sz w:val="24"/>
                <w:szCs w:val="24"/>
                <w:lang w:val="es-MX"/>
              </w:rPr>
              <w:t>:</w:t>
            </w:r>
            <w:r w:rsidR="00A94473" w:rsidRPr="005501A8">
              <w:rPr>
                <w:rFonts w:ascii="Times New Roman" w:eastAsia="Times New Roman" w:hAnsi="Times New Roman" w:cs="Times New Roman"/>
                <w:b/>
                <w:bCs/>
                <w:i/>
                <w:iCs/>
                <w:sz w:val="24"/>
                <w:szCs w:val="24"/>
                <w:lang w:val="es-MX"/>
              </w:rPr>
              <w:br/>
            </w:r>
            <w:hyperlink r:id="rId21" w:history="1">
              <w:r w:rsidR="00A94473" w:rsidRPr="005501A8">
                <w:rPr>
                  <w:rFonts w:ascii="Times New Roman" w:eastAsia="Times New Roman" w:hAnsi="Times New Roman" w:cs="Times New Roman"/>
                  <w:color w:val="0000FF"/>
                  <w:sz w:val="24"/>
                  <w:szCs w:val="24"/>
                  <w:u w:val="single"/>
                  <w:lang w:val="es-MX"/>
                </w:rPr>
                <w:t>info@yamhillcco.org</w:t>
              </w:r>
            </w:hyperlink>
          </w:p>
          <w:p w:rsidR="00A94473" w:rsidRPr="005501A8" w:rsidRDefault="00A94473" w:rsidP="00A94473">
            <w:pPr>
              <w:spacing w:before="100" w:beforeAutospacing="1" w:after="100" w:afterAutospacing="1" w:line="240" w:lineRule="auto"/>
              <w:rPr>
                <w:rFonts w:ascii="Times New Roman" w:eastAsia="Times New Roman" w:hAnsi="Times New Roman" w:cs="Times New Roman"/>
                <w:sz w:val="24"/>
                <w:szCs w:val="24"/>
                <w:lang w:val="es-MX"/>
              </w:rPr>
            </w:pPr>
          </w:p>
          <w:p w:rsidR="00A94473" w:rsidRPr="005501A8" w:rsidRDefault="00A94473" w:rsidP="00A94473">
            <w:pPr>
              <w:spacing w:before="100" w:beforeAutospacing="1" w:after="100" w:afterAutospacing="1" w:line="240" w:lineRule="auto"/>
              <w:rPr>
                <w:rFonts w:ascii="Times New Roman" w:eastAsia="Times New Roman" w:hAnsi="Times New Roman" w:cs="Times New Roman"/>
                <w:sz w:val="24"/>
                <w:szCs w:val="24"/>
                <w:lang w:val="es-MX"/>
              </w:rPr>
            </w:pPr>
            <w:r w:rsidRPr="005501A8">
              <w:rPr>
                <w:rFonts w:ascii="Times New Roman" w:eastAsia="Times New Roman" w:hAnsi="Times New Roman" w:cs="Times New Roman"/>
                <w:b/>
                <w:i/>
                <w:sz w:val="24"/>
                <w:szCs w:val="24"/>
                <w:lang w:val="es-MX"/>
              </w:rPr>
              <w:br/>
            </w:r>
            <w:r w:rsidRPr="005501A8">
              <w:rPr>
                <w:rFonts w:ascii="Times New Roman" w:eastAsia="Times New Roman" w:hAnsi="Times New Roman" w:cs="Times New Roman"/>
                <w:b/>
                <w:i/>
                <w:sz w:val="24"/>
                <w:szCs w:val="24"/>
                <w:lang w:val="es-MX"/>
              </w:rPr>
              <w:br/>
            </w:r>
            <w:r w:rsidRPr="005501A8">
              <w:rPr>
                <w:rFonts w:ascii="Times New Roman" w:eastAsia="Times New Roman" w:hAnsi="Times New Roman" w:cs="Times New Roman"/>
                <w:b/>
                <w:i/>
                <w:sz w:val="24"/>
                <w:szCs w:val="24"/>
                <w:lang w:val="es-MX"/>
              </w:rPr>
              <w:br/>
            </w:r>
            <w:r w:rsidRPr="005501A8">
              <w:rPr>
                <w:rFonts w:ascii="Times New Roman" w:eastAsia="Times New Roman" w:hAnsi="Times New Roman" w:cs="Times New Roman"/>
                <w:b/>
                <w:i/>
                <w:sz w:val="24"/>
                <w:szCs w:val="24"/>
                <w:lang w:val="es-MX"/>
              </w:rPr>
              <w:br/>
            </w:r>
            <w:r w:rsidRPr="005501A8">
              <w:rPr>
                <w:rFonts w:ascii="Times New Roman" w:eastAsia="Times New Roman" w:hAnsi="Times New Roman" w:cs="Times New Roman"/>
                <w:b/>
                <w:i/>
                <w:sz w:val="24"/>
                <w:szCs w:val="24"/>
                <w:lang w:val="es-MX"/>
              </w:rPr>
              <w:br/>
            </w:r>
            <w:r w:rsidRPr="005501A8">
              <w:rPr>
                <w:rFonts w:ascii="Times New Roman" w:eastAsia="Times New Roman" w:hAnsi="Times New Roman" w:cs="Times New Roman"/>
                <w:b/>
                <w:i/>
                <w:sz w:val="24"/>
                <w:szCs w:val="24"/>
                <w:lang w:val="es-MX"/>
              </w:rPr>
              <w:br/>
            </w:r>
            <w:r w:rsidRPr="005501A8">
              <w:rPr>
                <w:rFonts w:ascii="Times New Roman" w:eastAsia="Times New Roman" w:hAnsi="Times New Roman" w:cs="Times New Roman"/>
                <w:b/>
                <w:i/>
                <w:sz w:val="24"/>
                <w:szCs w:val="24"/>
                <w:lang w:val="es-MX"/>
              </w:rPr>
              <w:br/>
            </w:r>
            <w:r w:rsidRPr="005501A8">
              <w:rPr>
                <w:rFonts w:ascii="Times New Roman" w:eastAsia="Times New Roman" w:hAnsi="Times New Roman" w:cs="Times New Roman"/>
                <w:b/>
                <w:i/>
                <w:sz w:val="24"/>
                <w:szCs w:val="24"/>
                <w:lang w:val="es-MX"/>
              </w:rPr>
              <w:br/>
            </w:r>
            <w:r w:rsidRPr="005501A8">
              <w:rPr>
                <w:rFonts w:ascii="Times New Roman" w:eastAsia="Times New Roman" w:hAnsi="Times New Roman" w:cs="Times New Roman"/>
                <w:b/>
                <w:i/>
                <w:sz w:val="24"/>
                <w:szCs w:val="24"/>
                <w:lang w:val="es-MX"/>
              </w:rPr>
              <w:br/>
            </w:r>
            <w:r w:rsidR="00CC3333">
              <w:rPr>
                <w:rFonts w:ascii="Arial" w:eastAsia="Times New Roman" w:hAnsi="Arial" w:cs="Arial"/>
                <w:b/>
                <w:i/>
                <w:sz w:val="24"/>
                <w:szCs w:val="24"/>
                <w:lang w:val="es-MX"/>
              </w:rPr>
              <w:t>¿</w:t>
            </w:r>
            <w:r w:rsidR="009E458E" w:rsidRPr="005501A8">
              <w:rPr>
                <w:rFonts w:ascii="Times New Roman" w:eastAsia="Times New Roman" w:hAnsi="Times New Roman" w:cs="Times New Roman"/>
                <w:b/>
                <w:i/>
                <w:sz w:val="24"/>
                <w:szCs w:val="24"/>
                <w:lang w:val="es-MX"/>
              </w:rPr>
              <w:t>Interesado en participar con el CAC</w:t>
            </w:r>
            <w:r w:rsidR="00CC3333">
              <w:rPr>
                <w:rFonts w:ascii="Times New Roman" w:eastAsia="Times New Roman" w:hAnsi="Times New Roman" w:cs="Times New Roman"/>
                <w:b/>
                <w:i/>
                <w:sz w:val="24"/>
                <w:szCs w:val="24"/>
                <w:lang w:val="es-MX"/>
              </w:rPr>
              <w:t>?</w:t>
            </w:r>
            <w:r w:rsidRPr="005501A8">
              <w:rPr>
                <w:rFonts w:ascii="Times New Roman" w:eastAsia="Times New Roman" w:hAnsi="Times New Roman" w:cs="Times New Roman"/>
                <w:b/>
                <w:i/>
                <w:sz w:val="24"/>
                <w:szCs w:val="24"/>
                <w:lang w:val="es-MX"/>
              </w:rPr>
              <w:br/>
            </w:r>
            <w:r w:rsidR="009E458E" w:rsidRPr="005501A8">
              <w:rPr>
                <w:rFonts w:ascii="Times New Roman" w:eastAsia="Times New Roman" w:hAnsi="Times New Roman" w:cs="Times New Roman"/>
                <w:b/>
                <w:i/>
                <w:sz w:val="24"/>
                <w:szCs w:val="24"/>
                <w:lang w:val="es-MX"/>
              </w:rPr>
              <w:t>Favor de comunicar</w:t>
            </w:r>
            <w:r w:rsidR="00CC3333">
              <w:rPr>
                <w:rFonts w:ascii="Times New Roman" w:eastAsia="Times New Roman" w:hAnsi="Times New Roman" w:cs="Times New Roman"/>
                <w:b/>
                <w:i/>
                <w:sz w:val="24"/>
                <w:szCs w:val="24"/>
                <w:lang w:val="es-MX"/>
              </w:rPr>
              <w:t>se</w:t>
            </w:r>
            <w:r w:rsidR="009E458E" w:rsidRPr="005501A8">
              <w:rPr>
                <w:rFonts w:ascii="Times New Roman" w:eastAsia="Times New Roman" w:hAnsi="Times New Roman" w:cs="Times New Roman"/>
                <w:b/>
                <w:i/>
                <w:sz w:val="24"/>
                <w:szCs w:val="24"/>
                <w:lang w:val="es-MX"/>
              </w:rPr>
              <w:t xml:space="preserve"> con el Coordinador de </w:t>
            </w:r>
            <w:r w:rsidR="00BC723F" w:rsidRPr="005501A8">
              <w:rPr>
                <w:rFonts w:ascii="Times New Roman" w:eastAsia="Times New Roman" w:hAnsi="Times New Roman" w:cs="Times New Roman"/>
                <w:b/>
                <w:i/>
                <w:sz w:val="24"/>
                <w:szCs w:val="24"/>
                <w:lang w:val="es-MX"/>
              </w:rPr>
              <w:t>Extensión Comunitaria para más información (habla español)</w:t>
            </w:r>
            <w:r w:rsidRPr="005501A8">
              <w:rPr>
                <w:rFonts w:ascii="Times New Roman" w:eastAsia="Times New Roman" w:hAnsi="Times New Roman" w:cs="Times New Roman"/>
                <w:b/>
                <w:i/>
                <w:sz w:val="24"/>
                <w:szCs w:val="24"/>
                <w:lang w:val="es-MX"/>
              </w:rPr>
              <w:t>:</w:t>
            </w:r>
            <w:r w:rsidR="00BC723F" w:rsidRPr="005501A8">
              <w:rPr>
                <w:rFonts w:ascii="Times New Roman" w:eastAsia="Times New Roman" w:hAnsi="Times New Roman" w:cs="Times New Roman"/>
                <w:sz w:val="24"/>
                <w:szCs w:val="24"/>
                <w:lang w:val="es-MX"/>
              </w:rPr>
              <w:br/>
              <w:t>Llamar: 503-455-8047</w:t>
            </w:r>
            <w:r w:rsidR="00BC723F" w:rsidRPr="005501A8">
              <w:rPr>
                <w:rFonts w:ascii="Times New Roman" w:eastAsia="Times New Roman" w:hAnsi="Times New Roman" w:cs="Times New Roman"/>
                <w:sz w:val="24"/>
                <w:szCs w:val="24"/>
                <w:lang w:val="es-MX"/>
              </w:rPr>
              <w:br/>
              <w:t>Correo electrónico</w:t>
            </w:r>
            <w:r w:rsidRPr="005501A8">
              <w:rPr>
                <w:rFonts w:ascii="Times New Roman" w:eastAsia="Times New Roman" w:hAnsi="Times New Roman" w:cs="Times New Roman"/>
                <w:sz w:val="24"/>
                <w:szCs w:val="24"/>
                <w:lang w:val="es-MX"/>
              </w:rPr>
              <w:t>: mvargas@yamhillcco.org</w:t>
            </w:r>
          </w:p>
          <w:p w:rsidR="00A94473" w:rsidRPr="005501A8" w:rsidRDefault="00A94473" w:rsidP="00A94473">
            <w:pPr>
              <w:spacing w:before="100" w:beforeAutospacing="1" w:after="100" w:afterAutospacing="1" w:line="240" w:lineRule="auto"/>
              <w:rPr>
                <w:rFonts w:ascii="Times New Roman" w:eastAsia="Times New Roman" w:hAnsi="Times New Roman" w:cs="Times New Roman"/>
                <w:sz w:val="24"/>
                <w:szCs w:val="24"/>
                <w:lang w:val="es-MX"/>
              </w:rPr>
            </w:pPr>
          </w:p>
        </w:tc>
      </w:tr>
    </w:tbl>
    <w:p w:rsidR="00717436" w:rsidRPr="005501A8" w:rsidRDefault="00717436">
      <w:pPr>
        <w:rPr>
          <w:lang w:val="es-MX"/>
        </w:rPr>
      </w:pPr>
    </w:p>
    <w:sectPr w:rsidR="00717436" w:rsidRPr="005501A8" w:rsidSect="00717436">
      <w:pgSz w:w="15840" w:h="12240" w:orient="landscape"/>
      <w:pgMar w:top="1440" w:right="1440" w:bottom="1440" w:left="144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AA6" w:rsidRDefault="007A6AA6">
      <w:pPr>
        <w:spacing w:after="0" w:line="240" w:lineRule="auto"/>
      </w:pPr>
      <w:r>
        <w:separator/>
      </w:r>
    </w:p>
  </w:endnote>
  <w:endnote w:type="continuationSeparator" w:id="0">
    <w:p w:rsidR="007A6AA6" w:rsidRDefault="007A6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F05" w:rsidRDefault="004F6F05">
    <w:pPr>
      <w:pStyle w:val="Footer"/>
      <w:jc w:val="right"/>
    </w:pPr>
  </w:p>
  <w:p w:rsidR="004F6F05" w:rsidRDefault="004F6F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679972"/>
      <w:docPartObj>
        <w:docPartGallery w:val="Page Numbers (Bottom of Page)"/>
        <w:docPartUnique/>
      </w:docPartObj>
    </w:sdtPr>
    <w:sdtEndPr>
      <w:rPr>
        <w:noProof/>
      </w:rPr>
    </w:sdtEndPr>
    <w:sdtContent>
      <w:p w:rsidR="005501A8" w:rsidRDefault="005501A8">
        <w:pPr>
          <w:pStyle w:val="Footer"/>
          <w:jc w:val="right"/>
        </w:pPr>
        <w:r>
          <w:fldChar w:fldCharType="begin"/>
        </w:r>
        <w:r>
          <w:instrText xml:space="preserve"> PAGE   \* MERGEFORMAT </w:instrText>
        </w:r>
        <w:r>
          <w:fldChar w:fldCharType="separate"/>
        </w:r>
        <w:r w:rsidR="004F6F05">
          <w:rPr>
            <w:noProof/>
          </w:rPr>
          <w:t>4</w:t>
        </w:r>
        <w:r>
          <w:rPr>
            <w:noProof/>
          </w:rPr>
          <w:fldChar w:fldCharType="end"/>
        </w:r>
      </w:p>
    </w:sdtContent>
  </w:sdt>
  <w:p w:rsidR="005501A8" w:rsidRDefault="00550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AA6" w:rsidRDefault="007A6AA6">
      <w:pPr>
        <w:spacing w:after="0" w:line="240" w:lineRule="auto"/>
      </w:pPr>
      <w:r>
        <w:separator/>
      </w:r>
    </w:p>
  </w:footnote>
  <w:footnote w:type="continuationSeparator" w:id="0">
    <w:p w:rsidR="007A6AA6" w:rsidRDefault="007A6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F05" w:rsidRDefault="004F6F05">
    <w:pPr>
      <w:pStyle w:val="Header"/>
    </w:pPr>
  </w:p>
  <w:p w:rsidR="004F6F05" w:rsidRDefault="004F6F05" w:rsidP="00717436">
    <w:pPr>
      <w:pStyle w:val="Header"/>
      <w:tabs>
        <w:tab w:val="clear" w:pos="4680"/>
        <w:tab w:val="clear" w:pos="9360"/>
        <w:tab w:val="left" w:pos="115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4844DF"/>
    <w:multiLevelType w:val="hybridMultilevel"/>
    <w:tmpl w:val="D1AC3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93731F1"/>
    <w:multiLevelType w:val="hybridMultilevel"/>
    <w:tmpl w:val="42FE9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0A12A6A"/>
    <w:multiLevelType w:val="hybridMultilevel"/>
    <w:tmpl w:val="CDD4E8FA"/>
    <w:lvl w:ilvl="0" w:tplc="3E3012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961A4A"/>
    <w:multiLevelType w:val="hybridMultilevel"/>
    <w:tmpl w:val="A56C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4F47CF"/>
    <w:multiLevelType w:val="hybridMultilevel"/>
    <w:tmpl w:val="5724654C"/>
    <w:lvl w:ilvl="0" w:tplc="3E3012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0710BD"/>
    <w:multiLevelType w:val="hybridMultilevel"/>
    <w:tmpl w:val="C04A58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317530"/>
    <w:multiLevelType w:val="hybridMultilevel"/>
    <w:tmpl w:val="DC427B84"/>
    <w:lvl w:ilvl="0" w:tplc="8AB6FFB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01F"/>
    <w:rsid w:val="00010809"/>
    <w:rsid w:val="000133AB"/>
    <w:rsid w:val="00046E3A"/>
    <w:rsid w:val="00075A0C"/>
    <w:rsid w:val="00094EC3"/>
    <w:rsid w:val="000A761C"/>
    <w:rsid w:val="000C2769"/>
    <w:rsid w:val="000E5739"/>
    <w:rsid w:val="0011378C"/>
    <w:rsid w:val="001411AF"/>
    <w:rsid w:val="001A051B"/>
    <w:rsid w:val="001A5D6A"/>
    <w:rsid w:val="001C1C45"/>
    <w:rsid w:val="001C20B8"/>
    <w:rsid w:val="001C272F"/>
    <w:rsid w:val="001C5CFA"/>
    <w:rsid w:val="001D6F36"/>
    <w:rsid w:val="0023016E"/>
    <w:rsid w:val="002310E8"/>
    <w:rsid w:val="002712EC"/>
    <w:rsid w:val="002867AF"/>
    <w:rsid w:val="002D5746"/>
    <w:rsid w:val="002E5936"/>
    <w:rsid w:val="002F16BE"/>
    <w:rsid w:val="002F400A"/>
    <w:rsid w:val="00305867"/>
    <w:rsid w:val="00310217"/>
    <w:rsid w:val="003317FD"/>
    <w:rsid w:val="00353C5A"/>
    <w:rsid w:val="00373738"/>
    <w:rsid w:val="003C11E3"/>
    <w:rsid w:val="003C3A19"/>
    <w:rsid w:val="003D333F"/>
    <w:rsid w:val="003E25B7"/>
    <w:rsid w:val="003E5FD1"/>
    <w:rsid w:val="0043436F"/>
    <w:rsid w:val="00480793"/>
    <w:rsid w:val="004D4D63"/>
    <w:rsid w:val="004F3D24"/>
    <w:rsid w:val="004F6F05"/>
    <w:rsid w:val="00525132"/>
    <w:rsid w:val="005332FF"/>
    <w:rsid w:val="00543712"/>
    <w:rsid w:val="005501A8"/>
    <w:rsid w:val="0055541F"/>
    <w:rsid w:val="00570C24"/>
    <w:rsid w:val="005B4FEA"/>
    <w:rsid w:val="005B74D3"/>
    <w:rsid w:val="005C3B10"/>
    <w:rsid w:val="00616F63"/>
    <w:rsid w:val="006343AD"/>
    <w:rsid w:val="00641E5C"/>
    <w:rsid w:val="00674AF3"/>
    <w:rsid w:val="006C4B1D"/>
    <w:rsid w:val="006C7B80"/>
    <w:rsid w:val="006E12D5"/>
    <w:rsid w:val="0071055F"/>
    <w:rsid w:val="00717436"/>
    <w:rsid w:val="0072182C"/>
    <w:rsid w:val="00747ABD"/>
    <w:rsid w:val="00764A29"/>
    <w:rsid w:val="00796EB3"/>
    <w:rsid w:val="007A6AA6"/>
    <w:rsid w:val="007D13EA"/>
    <w:rsid w:val="00824E91"/>
    <w:rsid w:val="008303A0"/>
    <w:rsid w:val="00831474"/>
    <w:rsid w:val="0083447A"/>
    <w:rsid w:val="00836F01"/>
    <w:rsid w:val="0084792F"/>
    <w:rsid w:val="00874A20"/>
    <w:rsid w:val="00883C80"/>
    <w:rsid w:val="008C13BC"/>
    <w:rsid w:val="0091238D"/>
    <w:rsid w:val="00913EDA"/>
    <w:rsid w:val="009174A1"/>
    <w:rsid w:val="0094395F"/>
    <w:rsid w:val="00945FC5"/>
    <w:rsid w:val="009507F8"/>
    <w:rsid w:val="00966D46"/>
    <w:rsid w:val="0097003E"/>
    <w:rsid w:val="009B7C24"/>
    <w:rsid w:val="009C4067"/>
    <w:rsid w:val="009D412A"/>
    <w:rsid w:val="009E458E"/>
    <w:rsid w:val="00A4448C"/>
    <w:rsid w:val="00A65164"/>
    <w:rsid w:val="00A742D1"/>
    <w:rsid w:val="00A80297"/>
    <w:rsid w:val="00A94473"/>
    <w:rsid w:val="00B05711"/>
    <w:rsid w:val="00B44260"/>
    <w:rsid w:val="00B46F25"/>
    <w:rsid w:val="00B60086"/>
    <w:rsid w:val="00B65A48"/>
    <w:rsid w:val="00BB5A9F"/>
    <w:rsid w:val="00BC1236"/>
    <w:rsid w:val="00BC26FF"/>
    <w:rsid w:val="00BC723F"/>
    <w:rsid w:val="00BD0291"/>
    <w:rsid w:val="00BE0219"/>
    <w:rsid w:val="00BF6AB5"/>
    <w:rsid w:val="00C669FB"/>
    <w:rsid w:val="00CA183B"/>
    <w:rsid w:val="00CC3333"/>
    <w:rsid w:val="00CE54E5"/>
    <w:rsid w:val="00CE66F9"/>
    <w:rsid w:val="00D0149B"/>
    <w:rsid w:val="00D0570D"/>
    <w:rsid w:val="00D12E1B"/>
    <w:rsid w:val="00D15A04"/>
    <w:rsid w:val="00D53886"/>
    <w:rsid w:val="00D60FDB"/>
    <w:rsid w:val="00D6601F"/>
    <w:rsid w:val="00DA2361"/>
    <w:rsid w:val="00DA2F44"/>
    <w:rsid w:val="00DB5992"/>
    <w:rsid w:val="00E12C38"/>
    <w:rsid w:val="00E12F70"/>
    <w:rsid w:val="00E55594"/>
    <w:rsid w:val="00E66578"/>
    <w:rsid w:val="00E8673F"/>
    <w:rsid w:val="00E87104"/>
    <w:rsid w:val="00EA636B"/>
    <w:rsid w:val="00EB3ADD"/>
    <w:rsid w:val="00EC23A9"/>
    <w:rsid w:val="00ED1206"/>
    <w:rsid w:val="00F37B24"/>
    <w:rsid w:val="00FE2907"/>
    <w:rsid w:val="00FE6FFF"/>
    <w:rsid w:val="00FF1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A00140"/>
  <w15:chartTrackingRefBased/>
  <w15:docId w15:val="{6D935A58-350E-4AEE-A1AE-47C21D12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6601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601F"/>
    <w:pPr>
      <w:tabs>
        <w:tab w:val="center" w:pos="4680"/>
        <w:tab w:val="right" w:pos="9360"/>
      </w:tabs>
      <w:spacing w:after="0" w:line="240" w:lineRule="auto"/>
    </w:pPr>
    <w:rPr>
      <w:rFonts w:ascii="Times New Roman" w:hAnsi="Times New Roman" w:cs="Times New Roman"/>
      <w:color w:val="FFFFFF" w:themeColor="background1"/>
      <w:sz w:val="28"/>
      <w:szCs w:val="28"/>
    </w:rPr>
  </w:style>
  <w:style w:type="character" w:customStyle="1" w:styleId="HeaderChar">
    <w:name w:val="Header Char"/>
    <w:basedOn w:val="DefaultParagraphFont"/>
    <w:link w:val="Header"/>
    <w:uiPriority w:val="99"/>
    <w:rsid w:val="00D6601F"/>
    <w:rPr>
      <w:rFonts w:ascii="Times New Roman" w:hAnsi="Times New Roman" w:cs="Times New Roman"/>
      <w:color w:val="FFFFFF" w:themeColor="background1"/>
      <w:sz w:val="28"/>
      <w:szCs w:val="28"/>
    </w:rPr>
  </w:style>
  <w:style w:type="paragraph" w:styleId="Footer">
    <w:name w:val="footer"/>
    <w:basedOn w:val="Normal"/>
    <w:link w:val="FooterChar"/>
    <w:uiPriority w:val="99"/>
    <w:unhideWhenUsed/>
    <w:rsid w:val="00D66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01F"/>
  </w:style>
  <w:style w:type="paragraph" w:styleId="BalloonText">
    <w:name w:val="Balloon Text"/>
    <w:basedOn w:val="Normal"/>
    <w:link w:val="BalloonTextChar"/>
    <w:uiPriority w:val="99"/>
    <w:semiHidden/>
    <w:unhideWhenUsed/>
    <w:rsid w:val="00D66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01F"/>
    <w:rPr>
      <w:rFonts w:ascii="Tahoma" w:hAnsi="Tahoma" w:cs="Tahoma"/>
      <w:sz w:val="16"/>
      <w:szCs w:val="16"/>
    </w:rPr>
  </w:style>
  <w:style w:type="table" w:styleId="TableGrid">
    <w:name w:val="Table Grid"/>
    <w:basedOn w:val="TableNormal"/>
    <w:uiPriority w:val="59"/>
    <w:rsid w:val="00D66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601F"/>
    <w:pPr>
      <w:ind w:left="720"/>
      <w:contextualSpacing/>
    </w:pPr>
  </w:style>
  <w:style w:type="character" w:customStyle="1" w:styleId="apple-converted-space">
    <w:name w:val="apple-converted-space"/>
    <w:basedOn w:val="DefaultParagraphFont"/>
    <w:rsid w:val="00D6601F"/>
  </w:style>
  <w:style w:type="paragraph" w:styleId="NoSpacing">
    <w:name w:val="No Spacing"/>
    <w:uiPriority w:val="1"/>
    <w:qFormat/>
    <w:rsid w:val="00D6601F"/>
    <w:pPr>
      <w:spacing w:after="0" w:line="240" w:lineRule="auto"/>
    </w:pPr>
  </w:style>
  <w:style w:type="character" w:styleId="CommentReference">
    <w:name w:val="annotation reference"/>
    <w:basedOn w:val="DefaultParagraphFont"/>
    <w:uiPriority w:val="99"/>
    <w:semiHidden/>
    <w:unhideWhenUsed/>
    <w:rsid w:val="00D6601F"/>
    <w:rPr>
      <w:sz w:val="16"/>
      <w:szCs w:val="16"/>
    </w:rPr>
  </w:style>
  <w:style w:type="paragraph" w:styleId="CommentText">
    <w:name w:val="annotation text"/>
    <w:basedOn w:val="Normal"/>
    <w:link w:val="CommentTextChar"/>
    <w:uiPriority w:val="99"/>
    <w:semiHidden/>
    <w:unhideWhenUsed/>
    <w:rsid w:val="00D6601F"/>
    <w:pPr>
      <w:spacing w:line="240" w:lineRule="auto"/>
    </w:pPr>
    <w:rPr>
      <w:sz w:val="20"/>
      <w:szCs w:val="20"/>
    </w:rPr>
  </w:style>
  <w:style w:type="character" w:customStyle="1" w:styleId="CommentTextChar">
    <w:name w:val="Comment Text Char"/>
    <w:basedOn w:val="DefaultParagraphFont"/>
    <w:link w:val="CommentText"/>
    <w:uiPriority w:val="99"/>
    <w:semiHidden/>
    <w:rsid w:val="00D6601F"/>
    <w:rPr>
      <w:sz w:val="20"/>
      <w:szCs w:val="20"/>
    </w:rPr>
  </w:style>
  <w:style w:type="paragraph" w:styleId="FootnoteText">
    <w:name w:val="footnote text"/>
    <w:basedOn w:val="Normal"/>
    <w:link w:val="FootnoteTextChar"/>
    <w:uiPriority w:val="99"/>
    <w:semiHidden/>
    <w:unhideWhenUsed/>
    <w:rsid w:val="00D660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601F"/>
    <w:rPr>
      <w:sz w:val="20"/>
      <w:szCs w:val="20"/>
    </w:rPr>
  </w:style>
  <w:style w:type="character" w:styleId="FootnoteReference">
    <w:name w:val="footnote reference"/>
    <w:basedOn w:val="DefaultParagraphFont"/>
    <w:uiPriority w:val="99"/>
    <w:semiHidden/>
    <w:unhideWhenUsed/>
    <w:rsid w:val="00D6601F"/>
    <w:rPr>
      <w:vertAlign w:val="superscript"/>
    </w:rPr>
  </w:style>
  <w:style w:type="paragraph" w:styleId="EndnoteText">
    <w:name w:val="endnote text"/>
    <w:basedOn w:val="Normal"/>
    <w:link w:val="EndnoteTextChar"/>
    <w:uiPriority w:val="99"/>
    <w:semiHidden/>
    <w:unhideWhenUsed/>
    <w:rsid w:val="00D660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601F"/>
    <w:rPr>
      <w:sz w:val="20"/>
      <w:szCs w:val="20"/>
    </w:rPr>
  </w:style>
  <w:style w:type="character" w:styleId="EndnoteReference">
    <w:name w:val="endnote reference"/>
    <w:basedOn w:val="DefaultParagraphFont"/>
    <w:uiPriority w:val="99"/>
    <w:semiHidden/>
    <w:unhideWhenUsed/>
    <w:rsid w:val="00D6601F"/>
    <w:rPr>
      <w:vertAlign w:val="superscript"/>
    </w:rPr>
  </w:style>
  <w:style w:type="paragraph" w:styleId="CommentSubject">
    <w:name w:val="annotation subject"/>
    <w:basedOn w:val="CommentText"/>
    <w:next w:val="CommentText"/>
    <w:link w:val="CommentSubjectChar"/>
    <w:uiPriority w:val="99"/>
    <w:semiHidden/>
    <w:unhideWhenUsed/>
    <w:rsid w:val="00D6601F"/>
    <w:rPr>
      <w:b/>
      <w:bCs/>
    </w:rPr>
  </w:style>
  <w:style w:type="character" w:customStyle="1" w:styleId="CommentSubjectChar">
    <w:name w:val="Comment Subject Char"/>
    <w:basedOn w:val="CommentTextChar"/>
    <w:link w:val="CommentSubject"/>
    <w:uiPriority w:val="99"/>
    <w:semiHidden/>
    <w:rsid w:val="00D6601F"/>
    <w:rPr>
      <w:b/>
      <w:bCs/>
      <w:sz w:val="20"/>
      <w:szCs w:val="20"/>
    </w:rPr>
  </w:style>
  <w:style w:type="paragraph" w:styleId="Revision">
    <w:name w:val="Revision"/>
    <w:hidden/>
    <w:uiPriority w:val="99"/>
    <w:semiHidden/>
    <w:rsid w:val="00D6601F"/>
    <w:pPr>
      <w:spacing w:after="0" w:line="240" w:lineRule="auto"/>
    </w:pPr>
  </w:style>
  <w:style w:type="character" w:styleId="Strong">
    <w:name w:val="Strong"/>
    <w:basedOn w:val="DefaultParagraphFont"/>
    <w:uiPriority w:val="22"/>
    <w:qFormat/>
    <w:rsid w:val="00D6601F"/>
    <w:rPr>
      <w:b/>
      <w:bCs/>
    </w:rPr>
  </w:style>
  <w:style w:type="character" w:styleId="Emphasis">
    <w:name w:val="Emphasis"/>
    <w:basedOn w:val="DefaultParagraphFont"/>
    <w:uiPriority w:val="20"/>
    <w:qFormat/>
    <w:rsid w:val="00D6601F"/>
    <w:rPr>
      <w:i/>
      <w:iCs/>
    </w:rPr>
  </w:style>
  <w:style w:type="character" w:styleId="Hyperlink">
    <w:name w:val="Hyperlink"/>
    <w:basedOn w:val="DefaultParagraphFont"/>
    <w:uiPriority w:val="99"/>
    <w:unhideWhenUsed/>
    <w:rsid w:val="00D6601F"/>
    <w:rPr>
      <w:color w:val="0563C1" w:themeColor="hyperlink"/>
      <w:u w:val="single"/>
    </w:rPr>
  </w:style>
  <w:style w:type="character" w:styleId="PlaceholderText">
    <w:name w:val="Placeholder Text"/>
    <w:basedOn w:val="DefaultParagraphFont"/>
    <w:uiPriority w:val="99"/>
    <w:semiHidden/>
    <w:rsid w:val="00BB5A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mailto:info@yamhillcco.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cid:2E846038-43C8-46DC-8CE8-307BDECBE92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Visio_Drawing.vsdx"/><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Membresía deYamhill CCO Members por Edad y Sexo</a:t>
            </a:r>
            <a:endParaRPr lang="en-US">
              <a:latin typeface="Times New Roman" panose="02020603050405020304" pitchFamily="18" charset="0"/>
              <a:cs typeface="Times New Roman" panose="02020603050405020304" pitchFamily="18" charset="0"/>
            </a:endParaRPr>
          </a:p>
        </c:rich>
      </c:tx>
      <c:layout>
        <c:manualLayout>
          <c:xMode val="edge"/>
          <c:yMode val="edge"/>
          <c:x val="0.16279551578515256"/>
          <c:y val="3.3119587596460616E-2"/>
        </c:manualLayout>
      </c:layout>
      <c:overlay val="0"/>
    </c:title>
    <c:autoTitleDeleted val="0"/>
    <c:plotArea>
      <c:layout>
        <c:manualLayout>
          <c:layoutTarget val="inner"/>
          <c:xMode val="edge"/>
          <c:yMode val="edge"/>
          <c:x val="0.13211011023622046"/>
          <c:y val="0.22955004042216243"/>
          <c:w val="0.81260312860892392"/>
          <c:h val="0.60318304161024461"/>
        </c:manualLayout>
      </c:layout>
      <c:barChart>
        <c:barDir val="col"/>
        <c:grouping val="clustered"/>
        <c:varyColors val="0"/>
        <c:ser>
          <c:idx val="0"/>
          <c:order val="0"/>
          <c:tx>
            <c:strRef>
              <c:f>Sheet1!$B$1</c:f>
              <c:strCache>
                <c:ptCount val="1"/>
                <c:pt idx="0">
                  <c:v>Total</c:v>
                </c:pt>
              </c:strCache>
            </c:strRef>
          </c:tx>
          <c:spPr>
            <a:solidFill>
              <a:schemeClr val="tx2">
                <a:lumMod val="60000"/>
                <a:lumOff val="4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EC1F-4D1C-BA9C-DBBDF18CE4C7}"/>
              </c:ext>
            </c:extLst>
          </c:dPt>
          <c:dPt>
            <c:idx val="1"/>
            <c:invertIfNegative val="0"/>
            <c:bubble3D val="0"/>
            <c:spPr>
              <a:solidFill>
                <a:schemeClr val="accent1"/>
              </a:solidFill>
            </c:spPr>
            <c:extLst>
              <c:ext xmlns:c16="http://schemas.microsoft.com/office/drawing/2014/chart" uri="{C3380CC4-5D6E-409C-BE32-E72D297353CC}">
                <c16:uniqueId val="{00000003-EC1F-4D1C-BA9C-DBBDF18CE4C7}"/>
              </c:ext>
            </c:extLst>
          </c:dPt>
          <c:dPt>
            <c:idx val="2"/>
            <c:invertIfNegative val="0"/>
            <c:bubble3D val="0"/>
            <c:spPr>
              <a:solidFill>
                <a:schemeClr val="accent1"/>
              </a:solidFill>
            </c:spPr>
            <c:extLst>
              <c:ext xmlns:c16="http://schemas.microsoft.com/office/drawing/2014/chart" uri="{C3380CC4-5D6E-409C-BE32-E72D297353CC}">
                <c16:uniqueId val="{00000005-EC1F-4D1C-BA9C-DBBDF18CE4C7}"/>
              </c:ext>
            </c:extLst>
          </c:dPt>
          <c:dPt>
            <c:idx val="3"/>
            <c:invertIfNegative val="0"/>
            <c:bubble3D val="0"/>
            <c:spPr>
              <a:solidFill>
                <a:schemeClr val="accent1"/>
              </a:solidFill>
            </c:spPr>
            <c:extLst>
              <c:ext xmlns:c16="http://schemas.microsoft.com/office/drawing/2014/chart" uri="{C3380CC4-5D6E-409C-BE32-E72D297353CC}">
                <c16:uniqueId val="{00000007-EC1F-4D1C-BA9C-DBBDF18CE4C7}"/>
              </c:ext>
            </c:extLst>
          </c:dPt>
          <c:dPt>
            <c:idx val="4"/>
            <c:invertIfNegative val="0"/>
            <c:bubble3D val="0"/>
            <c:spPr>
              <a:solidFill>
                <a:schemeClr val="accent1"/>
              </a:solidFill>
            </c:spPr>
            <c:extLst>
              <c:ext xmlns:c16="http://schemas.microsoft.com/office/drawing/2014/chart" uri="{C3380CC4-5D6E-409C-BE32-E72D297353CC}">
                <c16:uniqueId val="{00000009-EC1F-4D1C-BA9C-DBBDF18CE4C7}"/>
              </c:ext>
            </c:extLst>
          </c:dPt>
          <c:dLbls>
            <c:dLbl>
              <c:idx val="0"/>
              <c:layout>
                <c:manualLayout>
                  <c:x val="-2.3148197079391939E-3"/>
                  <c:y val="2.4344696433903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1F-4D1C-BA9C-DBBDF18CE4C7}"/>
                </c:ext>
              </c:extLst>
            </c:dLbl>
            <c:dLbl>
              <c:idx val="1"/>
              <c:layout>
                <c:manualLayout>
                  <c:x val="-2.314819707939193E-3"/>
                  <c:y val="2.7313876184638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1F-4D1C-BA9C-DBBDF18CE4C7}"/>
                </c:ext>
              </c:extLst>
            </c:dLbl>
            <c:dLbl>
              <c:idx val="2"/>
              <c:layout>
                <c:manualLayout>
                  <c:x val="-5.7719882330145014E-3"/>
                  <c:y val="2.7337765414053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1F-4D1C-BA9C-DBBDF18CE4C7}"/>
                </c:ext>
              </c:extLst>
            </c:dLbl>
            <c:dLbl>
              <c:idx val="3"/>
              <c:layout>
                <c:manualLayout>
                  <c:x val="-6.9444444444445395E-3"/>
                  <c:y val="2.380952380952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1F-4D1C-BA9C-DBBDF18CE4C7}"/>
                </c:ext>
              </c:extLst>
            </c:dLbl>
            <c:dLbl>
              <c:idx val="4"/>
              <c:layout>
                <c:manualLayout>
                  <c:x val="-3.8480508728355313E-3"/>
                  <c:y val="2.2346488126109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1F-4D1C-BA9C-DBBDF18CE4C7}"/>
                </c:ext>
              </c:extLst>
            </c:dLbl>
            <c:numFmt formatCode="#,##0" sourceLinked="0"/>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Newborn</c:v>
                </c:pt>
                <c:pt idx="1">
                  <c:v>Kids 1-11</c:v>
                </c:pt>
                <c:pt idx="2">
                  <c:v>Kids 12-19</c:v>
                </c:pt>
                <c:pt idx="3">
                  <c:v>Adults</c:v>
                </c:pt>
                <c:pt idx="4">
                  <c:v>Disabled Adults</c:v>
                </c:pt>
                <c:pt idx="5">
                  <c:v>Disabled Children</c:v>
                </c:pt>
              </c:strCache>
            </c:strRef>
          </c:cat>
          <c:val>
            <c:numRef>
              <c:f>Sheet1!$B$2:$B$7</c:f>
              <c:numCache>
                <c:formatCode>General</c:formatCode>
                <c:ptCount val="6"/>
                <c:pt idx="0">
                  <c:v>603</c:v>
                </c:pt>
                <c:pt idx="1">
                  <c:v>6695</c:v>
                </c:pt>
                <c:pt idx="2">
                  <c:v>3678</c:v>
                </c:pt>
                <c:pt idx="3">
                  <c:v>12339</c:v>
                </c:pt>
                <c:pt idx="4">
                  <c:v>530</c:v>
                </c:pt>
                <c:pt idx="5">
                  <c:v>147</c:v>
                </c:pt>
              </c:numCache>
            </c:numRef>
          </c:val>
          <c:extLst>
            <c:ext xmlns:c16="http://schemas.microsoft.com/office/drawing/2014/chart" uri="{C3380CC4-5D6E-409C-BE32-E72D297353CC}">
              <c16:uniqueId val="{0000000A-EC1F-4D1C-BA9C-DBBDF18CE4C7}"/>
            </c:ext>
          </c:extLst>
        </c:ser>
        <c:ser>
          <c:idx val="1"/>
          <c:order val="1"/>
          <c:tx>
            <c:strRef>
              <c:f>Sheet1!$C$1</c:f>
              <c:strCache>
                <c:ptCount val="1"/>
                <c:pt idx="0">
                  <c:v>Female</c:v>
                </c:pt>
              </c:strCache>
            </c:strRef>
          </c:tx>
          <c:spPr>
            <a:solidFill>
              <a:schemeClr val="accent2"/>
            </a:solidFill>
          </c:spPr>
          <c:invertIfNegative val="0"/>
          <c:dLbls>
            <c:dLbl>
              <c:idx val="0"/>
              <c:layout>
                <c:manualLayout>
                  <c:x val="5.4112932853090656E-3"/>
                  <c:y val="3.7243947858473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1F-4D1C-BA9C-DBBDF18CE4C7}"/>
                </c:ext>
              </c:extLst>
            </c:dLbl>
            <c:dLbl>
              <c:idx val="1"/>
              <c:layout>
                <c:manualLayout>
                  <c:x val="5.772005772005811E-3"/>
                  <c:y val="1.1173184357541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C1F-4D1C-BA9C-DBBDF18CE4C7}"/>
                </c:ext>
              </c:extLst>
            </c:dLbl>
            <c:dLbl>
              <c:idx val="2"/>
              <c:layout>
                <c:manualLayout>
                  <c:x val="3.8780000984725439E-3"/>
                  <c:y val="2.3078050997815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C1F-4D1C-BA9C-DBBDF18CE4C7}"/>
                </c:ext>
              </c:extLst>
            </c:dLbl>
            <c:dLbl>
              <c:idx val="3"/>
              <c:layout>
                <c:manualLayout>
                  <c:x val="2.3148148148148151E-3"/>
                  <c:y val="1.9841269841269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C1F-4D1C-BA9C-DBBDF18CE4C7}"/>
                </c:ext>
              </c:extLst>
            </c:dLbl>
            <c:dLbl>
              <c:idx val="4"/>
              <c:layout>
                <c:manualLayout>
                  <c:x val="7.6960076960077032E-3"/>
                  <c:y val="1.8621973929236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C1F-4D1C-BA9C-DBBDF18CE4C7}"/>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Newborn</c:v>
                </c:pt>
                <c:pt idx="1">
                  <c:v>Kids 1-11</c:v>
                </c:pt>
                <c:pt idx="2">
                  <c:v>Kids 12-19</c:v>
                </c:pt>
                <c:pt idx="3">
                  <c:v>Adults</c:v>
                </c:pt>
                <c:pt idx="4">
                  <c:v>Disabled Adults</c:v>
                </c:pt>
                <c:pt idx="5">
                  <c:v>Disabled Children</c:v>
                </c:pt>
              </c:strCache>
            </c:strRef>
          </c:cat>
          <c:val>
            <c:numRef>
              <c:f>Sheet1!$C$2:$C$7</c:f>
              <c:numCache>
                <c:formatCode>General</c:formatCode>
                <c:ptCount val="6"/>
                <c:pt idx="0">
                  <c:v>291</c:v>
                </c:pt>
                <c:pt idx="1">
                  <c:v>3272</c:v>
                </c:pt>
                <c:pt idx="2">
                  <c:v>1839</c:v>
                </c:pt>
                <c:pt idx="3">
                  <c:v>8961</c:v>
                </c:pt>
                <c:pt idx="4">
                  <c:v>288</c:v>
                </c:pt>
                <c:pt idx="5">
                  <c:v>51</c:v>
                </c:pt>
              </c:numCache>
            </c:numRef>
          </c:val>
          <c:extLst>
            <c:ext xmlns:c16="http://schemas.microsoft.com/office/drawing/2014/chart" uri="{C3380CC4-5D6E-409C-BE32-E72D297353CC}">
              <c16:uniqueId val="{00000010-EC1F-4D1C-BA9C-DBBDF18CE4C7}"/>
            </c:ext>
          </c:extLst>
        </c:ser>
        <c:ser>
          <c:idx val="2"/>
          <c:order val="2"/>
          <c:tx>
            <c:strRef>
              <c:f>Sheet1!$D$1</c:f>
              <c:strCache>
                <c:ptCount val="1"/>
                <c:pt idx="0">
                  <c:v>Male</c:v>
                </c:pt>
              </c:strCache>
            </c:strRef>
          </c:tx>
          <c:spPr>
            <a:solidFill>
              <a:schemeClr val="accent3">
                <a:lumMod val="75000"/>
              </a:schemeClr>
            </a:solidFill>
          </c:spPr>
          <c:invertIfNegative val="0"/>
          <c:dLbls>
            <c:dLbl>
              <c:idx val="0"/>
              <c:layout>
                <c:manualLayout>
                  <c:x val="1.7964029664077265E-3"/>
                  <c:y val="2.3833278325239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C1F-4D1C-BA9C-DBBDF18CE4C7}"/>
                </c:ext>
              </c:extLst>
            </c:dLbl>
            <c:dLbl>
              <c:idx val="1"/>
              <c:layout>
                <c:manualLayout>
                  <c:x val="1.1574007794480251E-2"/>
                  <c:y val="8.18047185442602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C1F-4D1C-BA9C-DBBDF18CE4C7}"/>
                </c:ext>
              </c:extLst>
            </c:dLbl>
            <c:dLbl>
              <c:idx val="2"/>
              <c:layout>
                <c:manualLayout>
                  <c:x val="7.7260039464763916E-3"/>
                  <c:y val="2.3565741433158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C1F-4D1C-BA9C-DBBDF18CE4C7}"/>
                </c:ext>
              </c:extLst>
            </c:dLbl>
            <c:dLbl>
              <c:idx val="3"/>
              <c:layout>
                <c:manualLayout>
                  <c:x val="9.5724779369022843E-3"/>
                  <c:y val="1.5337513948480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C1F-4D1C-BA9C-DBBDF18CE4C7}"/>
                </c:ext>
              </c:extLst>
            </c:dLbl>
            <c:dLbl>
              <c:idx val="4"/>
              <c:layout>
                <c:manualLayout>
                  <c:x val="5.7720057720057746E-3"/>
                  <c:y val="2.2346368715083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C1F-4D1C-BA9C-DBBDF18CE4C7}"/>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Newborn</c:v>
                </c:pt>
                <c:pt idx="1">
                  <c:v>Kids 1-11</c:v>
                </c:pt>
                <c:pt idx="2">
                  <c:v>Kids 12-19</c:v>
                </c:pt>
                <c:pt idx="3">
                  <c:v>Adults</c:v>
                </c:pt>
                <c:pt idx="4">
                  <c:v>Disabled Adults</c:v>
                </c:pt>
                <c:pt idx="5">
                  <c:v>Disabled Children</c:v>
                </c:pt>
              </c:strCache>
            </c:strRef>
          </c:cat>
          <c:val>
            <c:numRef>
              <c:f>Sheet1!$D$2:$D$7</c:f>
              <c:numCache>
                <c:formatCode>General</c:formatCode>
                <c:ptCount val="6"/>
                <c:pt idx="0">
                  <c:v>312</c:v>
                </c:pt>
                <c:pt idx="1">
                  <c:v>3423</c:v>
                </c:pt>
                <c:pt idx="2">
                  <c:v>1839</c:v>
                </c:pt>
                <c:pt idx="3">
                  <c:v>3378</c:v>
                </c:pt>
                <c:pt idx="4">
                  <c:v>242</c:v>
                </c:pt>
                <c:pt idx="5">
                  <c:v>96</c:v>
                </c:pt>
              </c:numCache>
            </c:numRef>
          </c:val>
          <c:extLst>
            <c:ext xmlns:c16="http://schemas.microsoft.com/office/drawing/2014/chart" uri="{C3380CC4-5D6E-409C-BE32-E72D297353CC}">
              <c16:uniqueId val="{00000016-EC1F-4D1C-BA9C-DBBDF18CE4C7}"/>
            </c:ext>
          </c:extLst>
        </c:ser>
        <c:dLbls>
          <c:showLegendKey val="0"/>
          <c:showVal val="0"/>
          <c:showCatName val="0"/>
          <c:showSerName val="0"/>
          <c:showPercent val="0"/>
          <c:showBubbleSize val="0"/>
        </c:dLbls>
        <c:gapWidth val="150"/>
        <c:axId val="200101712"/>
        <c:axId val="200102104"/>
      </c:barChart>
      <c:catAx>
        <c:axId val="200101712"/>
        <c:scaling>
          <c:orientation val="minMax"/>
        </c:scaling>
        <c:delete val="0"/>
        <c:axPos val="b"/>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200102104"/>
        <c:crosses val="autoZero"/>
        <c:auto val="1"/>
        <c:lblAlgn val="ctr"/>
        <c:lblOffset val="100"/>
        <c:noMultiLvlLbl val="0"/>
      </c:catAx>
      <c:valAx>
        <c:axId val="200102104"/>
        <c:scaling>
          <c:orientation val="minMax"/>
        </c:scaling>
        <c:delete val="0"/>
        <c:axPos val="l"/>
        <c:majorGridlines/>
        <c:title>
          <c:tx>
            <c:rich>
              <a:bodyPr rot="-5400000" vert="horz"/>
              <a:lstStyle/>
              <a:p>
                <a:pPr>
                  <a:defRPr sz="1050">
                    <a:latin typeface="+mn-lt"/>
                    <a:cs typeface="Times New Roman" panose="02020603050405020304" pitchFamily="18" charset="0"/>
                  </a:defRPr>
                </a:pPr>
                <a:r>
                  <a:rPr lang="en-US" sz="1050">
                    <a:latin typeface="+mn-lt"/>
                    <a:cs typeface="Times New Roman" panose="02020603050405020304" pitchFamily="18" charset="0"/>
                  </a:rPr>
                  <a:t>N</a:t>
                </a:r>
                <a:r>
                  <a:rPr lang="en-US" sz="1050">
                    <a:latin typeface="Calibri" panose="020F0502020204030204" pitchFamily="34" charset="0"/>
                    <a:cs typeface="Times New Roman" panose="02020603050405020304" pitchFamily="18" charset="0"/>
                  </a:rPr>
                  <a:t>ú</a:t>
                </a:r>
                <a:r>
                  <a:rPr lang="en-US" sz="1050">
                    <a:latin typeface="+mn-lt"/>
                    <a:cs typeface="Times New Roman" panose="02020603050405020304" pitchFamily="18" charset="0"/>
                  </a:rPr>
                  <a:t>mero deMiembros </a:t>
                </a:r>
                <a:r>
                  <a:rPr lang="en-US" sz="1050" baseline="0">
                    <a:latin typeface="+mn-lt"/>
                    <a:cs typeface="Times New Roman" panose="02020603050405020304" pitchFamily="18" charset="0"/>
                  </a:rPr>
                  <a:t> Yamhill CCO</a:t>
                </a:r>
                <a:r>
                  <a:rPr lang="en-US" sz="1050">
                    <a:latin typeface="+mn-lt"/>
                    <a:cs typeface="Times New Roman" panose="02020603050405020304" pitchFamily="18" charset="0"/>
                  </a:rPr>
                  <a:t> </a:t>
                </a:r>
              </a:p>
            </c:rich>
          </c:tx>
          <c:overlay val="0"/>
        </c:title>
        <c:numFmt formatCode="General" sourceLinked="1"/>
        <c:majorTickMark val="none"/>
        <c:minorTickMark val="none"/>
        <c:tickLblPos val="nextTo"/>
        <c:crossAx val="200101712"/>
        <c:crosses val="autoZero"/>
        <c:crossBetween val="between"/>
      </c:valAx>
    </c:plotArea>
    <c:legend>
      <c:legendPos val="r"/>
      <c:legendEntry>
        <c:idx val="0"/>
        <c:txPr>
          <a:bodyPr/>
          <a:lstStyle/>
          <a:p>
            <a:pPr>
              <a:defRPr sz="1000">
                <a:latin typeface="Times New Roman" panose="02020603050405020304" pitchFamily="18" charset="0"/>
                <a:cs typeface="Times New Roman" panose="02020603050405020304" pitchFamily="18" charset="0"/>
              </a:defRPr>
            </a:pPr>
            <a:endParaRPr lang="en-US"/>
          </a:p>
        </c:txPr>
      </c:legendEntry>
      <c:layout>
        <c:manualLayout>
          <c:xMode val="edge"/>
          <c:yMode val="edge"/>
          <c:x val="0.88908716010498667"/>
          <c:y val="0.49799488439741202"/>
          <c:w val="0.10815025721784779"/>
          <c:h val="0.21656183695600931"/>
        </c:manualLayout>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Miembros</a:t>
            </a:r>
            <a:r>
              <a:rPr lang="en-US" baseline="0"/>
              <a:t> de Yamhill CCO por Raza y Etnicidad</a:t>
            </a:r>
            <a:endParaRPr lang="en-US"/>
          </a:p>
        </c:rich>
      </c:tx>
      <c:overlay val="0"/>
    </c:title>
    <c:autoTitleDeleted val="0"/>
    <c:plotArea>
      <c:layout/>
      <c:pieChart>
        <c:varyColors val="1"/>
        <c:ser>
          <c:idx val="0"/>
          <c:order val="0"/>
          <c:tx>
            <c:strRef>
              <c:f>Sheet1!$B$1</c:f>
              <c:strCache>
                <c:ptCount val="1"/>
                <c:pt idx="0">
                  <c:v>Members</c:v>
                </c:pt>
              </c:strCache>
            </c:strRef>
          </c:tx>
          <c:dLbls>
            <c:numFmt formatCode="0.00%" sourceLinked="0"/>
            <c:spPr>
              <a:noFill/>
              <a:ln>
                <a:noFill/>
              </a:ln>
              <a:effectLst/>
            </c:spPr>
            <c:dLblPos val="bestFit"/>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American Indian or Alaskan Native</c:v>
                </c:pt>
                <c:pt idx="1">
                  <c:v>Asian or Pacific Islander</c:v>
                </c:pt>
                <c:pt idx="2">
                  <c:v>Asian Pacific American</c:v>
                </c:pt>
                <c:pt idx="3">
                  <c:v>Black or African American</c:v>
                </c:pt>
                <c:pt idx="4">
                  <c:v>Caucasian</c:v>
                </c:pt>
                <c:pt idx="5">
                  <c:v>Hispanic</c:v>
                </c:pt>
                <c:pt idx="6">
                  <c:v>No ethinicity/not provided</c:v>
                </c:pt>
                <c:pt idx="7">
                  <c:v>Other race or ethnicity</c:v>
                </c:pt>
                <c:pt idx="8">
                  <c:v>White</c:v>
                </c:pt>
              </c:strCache>
            </c:strRef>
          </c:cat>
          <c:val>
            <c:numRef>
              <c:f>Sheet1!$B$2:$B$10</c:f>
              <c:numCache>
                <c:formatCode>General</c:formatCode>
                <c:ptCount val="9"/>
                <c:pt idx="0">
                  <c:v>78</c:v>
                </c:pt>
                <c:pt idx="1">
                  <c:v>107</c:v>
                </c:pt>
                <c:pt idx="2" formatCode="#,##0">
                  <c:v>2</c:v>
                </c:pt>
                <c:pt idx="3" formatCode="#,##0">
                  <c:v>188</c:v>
                </c:pt>
                <c:pt idx="4" formatCode="#,##0">
                  <c:v>12295</c:v>
                </c:pt>
                <c:pt idx="5">
                  <c:v>5459</c:v>
                </c:pt>
                <c:pt idx="6">
                  <c:v>1646</c:v>
                </c:pt>
                <c:pt idx="7">
                  <c:v>3</c:v>
                </c:pt>
                <c:pt idx="8">
                  <c:v>54</c:v>
                </c:pt>
              </c:numCache>
            </c:numRef>
          </c:val>
          <c:extLst>
            <c:ext xmlns:c16="http://schemas.microsoft.com/office/drawing/2014/chart" uri="{C3380CC4-5D6E-409C-BE32-E72D297353CC}">
              <c16:uniqueId val="{00000000-4B87-480F-A016-BC37749F6F4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Miembros de Yamhill CCO por </a:t>
            </a:r>
            <a:r>
              <a:rPr lang="en-US">
                <a:latin typeface="Arial" panose="020B0604020202020204" pitchFamily="34" charset="0"/>
                <a:cs typeface="Arial" panose="020B0604020202020204" pitchFamily="34" charset="0"/>
              </a:rPr>
              <a:t>Á</a:t>
            </a:r>
            <a:r>
              <a:rPr lang="en-US"/>
              <a:t>rea Geogr</a:t>
            </a:r>
            <a:r>
              <a:rPr lang="en-US">
                <a:latin typeface="Calibri" panose="020F0502020204030204" pitchFamily="34" charset="0"/>
              </a:rPr>
              <a:t>á</a:t>
            </a:r>
            <a:r>
              <a:rPr lang="en-US"/>
              <a:t>fica</a:t>
            </a:r>
          </a:p>
        </c:rich>
      </c:tx>
      <c:overlay val="0"/>
    </c:title>
    <c:autoTitleDeleted val="0"/>
    <c:plotArea>
      <c:layout/>
      <c:pieChart>
        <c:varyColors val="1"/>
        <c:ser>
          <c:idx val="0"/>
          <c:order val="0"/>
          <c:tx>
            <c:strRef>
              <c:f>Sheet1!$B$1</c:f>
              <c:strCache>
                <c:ptCount val="1"/>
                <c:pt idx="0">
                  <c:v>Members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McMinnville/Lafayette</c:v>
                </c:pt>
                <c:pt idx="1">
                  <c:v>Newberg/Dundee</c:v>
                </c:pt>
                <c:pt idx="2">
                  <c:v>Sheridan/Willamina/Grand Ronde</c:v>
                </c:pt>
                <c:pt idx="3">
                  <c:v>Amity/Dayton</c:v>
                </c:pt>
                <c:pt idx="4">
                  <c:v>Yamhill/Carlton</c:v>
                </c:pt>
                <c:pt idx="5">
                  <c:v>Outlying Areas</c:v>
                </c:pt>
              </c:strCache>
            </c:strRef>
          </c:cat>
          <c:val>
            <c:numRef>
              <c:f>Sheet1!$B$2:$B$7</c:f>
              <c:numCache>
                <c:formatCode>General</c:formatCode>
                <c:ptCount val="6"/>
                <c:pt idx="0">
                  <c:v>8668</c:v>
                </c:pt>
                <c:pt idx="1">
                  <c:v>4416</c:v>
                </c:pt>
                <c:pt idx="2">
                  <c:v>2289</c:v>
                </c:pt>
                <c:pt idx="3">
                  <c:v>1724</c:v>
                </c:pt>
                <c:pt idx="4">
                  <c:v>575</c:v>
                </c:pt>
                <c:pt idx="5">
                  <c:v>1670</c:v>
                </c:pt>
              </c:numCache>
            </c:numRef>
          </c:val>
          <c:extLst>
            <c:ext xmlns:c16="http://schemas.microsoft.com/office/drawing/2014/chart" uri="{C3380CC4-5D6E-409C-BE32-E72D297353CC}">
              <c16:uniqueId val="{00000000-1063-43A9-A0BD-ED53461C37C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304370807815685"/>
          <c:y val="0.24991063617047868"/>
          <c:w val="0.2930674030329542"/>
          <c:h val="0.7182339707536558"/>
        </c:manualLayout>
      </c:layout>
      <c:overlay val="0"/>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EB9A9-2188-4E16-90C4-A54C9FD51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33</Pages>
  <Words>6897</Words>
  <Characters>39313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Johnson</dc:creator>
  <cp:keywords/>
  <dc:description/>
  <cp:lastModifiedBy>Emily Johnson</cp:lastModifiedBy>
  <cp:revision>77</cp:revision>
  <dcterms:created xsi:type="dcterms:W3CDTF">2017-06-07T19:55:00Z</dcterms:created>
  <dcterms:modified xsi:type="dcterms:W3CDTF">2017-06-19T22:53:00Z</dcterms:modified>
</cp:coreProperties>
</file>